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2" w:rsidRDefault="003B77C2" w:rsidP="003B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VOZNI RED ZA ŠOLSKO LETO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20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21</w:t>
      </w: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(velja od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1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. </w:t>
      </w:r>
      <w:r w:rsidR="002C1B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3</w:t>
      </w:r>
      <w:r w:rsidRPr="00305D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202</w:t>
      </w:r>
      <w:r w:rsidR="002C1B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d</w:t>
      </w:r>
      <w:r w:rsidRPr="00DD06C3">
        <w:rPr>
          <w:rFonts w:ascii="Times New Roman" w:eastAsia="Times New Roman" w:hAnsi="Times New Roman" w:cs="Times New Roman"/>
          <w:sz w:val="24"/>
          <w:szCs w:val="20"/>
          <w:lang w:eastAsia="sl-SI"/>
        </w:rPr>
        <w:t>alje)</w:t>
      </w:r>
    </w:p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1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- ŠENTJURSKA DO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LINA   (veliki avtobus)      / 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+1/)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1"/>
        <w:gridCol w:w="8"/>
        <w:gridCol w:w="1552"/>
        <w:gridCol w:w="8"/>
      </w:tblGrid>
      <w:tr w:rsidR="003B77C2" w:rsidRPr="00DD06C3" w:rsidTr="00176E78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178"/>
        </w:trPr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29920" behindDoc="0" locked="0" layoutInCell="0" allowOverlap="1" wp14:anchorId="329247EE" wp14:editId="30DE3F0B">
                      <wp:simplePos x="0" y="0"/>
                      <wp:positionH relativeFrom="column">
                        <wp:posOffset>3736974</wp:posOffset>
                      </wp:positionH>
                      <wp:positionV relativeFrom="paragraph">
                        <wp:posOffset>80645</wp:posOffset>
                      </wp:positionV>
                      <wp:extent cx="0" cy="726440"/>
                      <wp:effectExtent l="76200" t="0" r="57150" b="5461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6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F75C2" id="Line 16" o:spid="_x0000_s1026" style="position:absolute;flip:x;z-index:251729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94.25pt,6.35pt" to="294.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WFMAIAAFY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EaU&#10;GNbBjO6VkaQYY296FypwWZqNx+r40Ty6e8u/B2LssmVmJxPHp5ODuAIjsjchuAkOMmz7L1aAD9tH&#10;mxp1bHxHGq3cZwxEcGgGOabJnK6TkcdI+PmQw+ntaFyWaWgZqxAB45wP8ZO0HUFjTjWwT3jscB8i&#10;MnpxQXdj10rrNHdtSA/Zp/lNniKC1UrgLfoFv9sutScHhtJJv1Qf3Lx283ZvREJrJROrix2Z0mCT&#10;mBoTvYJWaUkxXScFJVrCa0HrzE8bzAjFAuOLdVbPj2k+XU1Wk3JQjsarQZnX9eDjelkOxuvi9qb+&#10;UC+XdfETyRdl1SohpEH+z0ouyr9TyuVNnTV41fK1U9lb9NRSIPv8n0inueOoz6LZWnHaeKwOJQDi&#10;Tc6Xh4av4/U+eb18Dha/AAAA//8DAFBLAwQUAAYACAAAACEAcJrZGdsAAAAKAQAADwAAAGRycy9k&#10;b3ducmV2LnhtbEyPwU7DMBBE70j8g7VI3KiTQmkU4lSAhLjAoYHCdRsvSUS8jmK3DX/PUg5w3Jmn&#10;2ZliNble7WkMnWcD6SwBRVx723Fj4PXl4SIDFSKyxd4zGfiiAKvy9KTA3PoDr2lfxUZJCIccDbQx&#10;DrnWoW7JYZj5gVi8Dz86jHKOjbYjHiTc9XqeJNfaYcfyocWB7luqP6udMzDcdZf49Ehvga421XO6&#10;5mSI78acn023N6AiTfEPhp/6Uh1K6bT1O7ZB9QYWWbYQVIz5EpQAv8L2KKSgy0L/n1B+AwAA//8D&#10;AFBLAQItABQABgAIAAAAIQC2gziS/gAAAOEBAAATAAAAAAAAAAAAAAAAAAAAAABbQ29udGVudF9U&#10;eXBlc10ueG1sUEsBAi0AFAAGAAgAAAAhADj9If/WAAAAlAEAAAsAAAAAAAAAAAAAAAAALwEAAF9y&#10;ZWxzLy5yZWxzUEsBAi0AFAAGAAgAAAAhAEa7JYUwAgAAVgQAAA4AAAAAAAAAAAAAAAAALgIAAGRy&#10;cy9lMm9Eb2MueG1sUEsBAi0AFAAGAAgAAAAhAHCa2RnbAAAACgEAAA8AAAAAAAAAAAAAAAAAig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0944" behindDoc="0" locked="0" layoutInCell="0" allowOverlap="1" wp14:anchorId="59254AB5" wp14:editId="06AFE710">
                      <wp:simplePos x="0" y="0"/>
                      <wp:positionH relativeFrom="column">
                        <wp:posOffset>2738119</wp:posOffset>
                      </wp:positionH>
                      <wp:positionV relativeFrom="paragraph">
                        <wp:posOffset>86360</wp:posOffset>
                      </wp:positionV>
                      <wp:extent cx="0" cy="720725"/>
                      <wp:effectExtent l="76200" t="0" r="57150" b="60325"/>
                      <wp:wrapNone/>
                      <wp:docPr id="1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838B1" id="Line 13" o:spid="_x0000_s1026" style="position:absolute;flip:x;z-index:251730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5.6pt,6.8pt" to="215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XALgIAAFYEAAAOAAAAZHJzL2Uyb0RvYy54bWysVMGO2jAQvVfqP1i+QxIWWIiAVUWgPWy3&#10;SLv9AGM7xKpjW7YhoKr/3hnDsqW9VFU5mLE98+bNm3FmD8dWk4P0QVkzp0U/p0QaboUyuzn9+rLu&#10;TSgJkRnBtDVyTk8y0IfF+3ezzpVyYBurhfQEQEwoOzenTYyuzLLAG9my0LdOGrisrW9ZhK3fZcKz&#10;DtBbnQ3yfJx11gvnLZchwGl1vqSLhF/XkscvdR1kJHpOgVtMq0/rFtdsMWPlzjPXKH6hwf6BRcuU&#10;gaRXqIpFRvZe/QHVKu5tsHXsc9tmtq4Vl6kGqKbIf6vmuWFOplpAnOCuMoX/B8ufDhtPlIDeTSkx&#10;rIUePSojSXGH2nQulOCyNBuP1fGjeXaPln8LxNhlw8xOJo4vJwdxBUZkNyG4CQ4ybLvPVoAP20eb&#10;hDrWviW1Vu4TBiI4iEGOqTOna2fkMRJ+PuRwej/I7wejlIaViIBxzof4UdqWoDGnGtgnPHZ4DBEZ&#10;vbmgu7FrpXXquzakw8LzUZ4igtVK4C36Bb/bLrUnB4ajk36XxDdu3u6NSGiNZGJ1sSNTGmwSkzDR&#10;K5BKS4rpWiko0RJeC1pnftpgRigWGF+s8/R8n+bT1WQ1GfaGg/GqN8yrqvdhvRz2xuviflTdVctl&#10;VfxA8sWwbJQQ0iD/10kuhn83KZc3dZ7B6yxflcpu0ZOkQPb1P5FOfcdWn4dma8Vp47E6HAEY3uR8&#10;eWj4On7dJ6+3z8HiJwAAAP//AwBQSwMEFAAGAAgAAAAhAKZ0ND/cAAAACgEAAA8AAABkcnMvZG93&#10;bnJldi54bWxMj81OwzAQhO9IvIO1SNyo81MVFOJUgIS4wKEB2us2XpKIeB3FbhvenkUc4Lgzn2Zn&#10;yvXsBnWkKfSeDaSLBBRx423PrYG318erG1AhIlscPJOBLwqwrs7PSiysP/GGjnVslYRwKNBAF+NY&#10;aB2ajhyGhR+Jxfvwk8Mo59RqO+FJwt2gsyRZaYc9y4cOR3roqPmsD87AeN/n+PxE20DL9/ol3XAy&#10;xp0xlxfz3S2oSHP8g+GnvlSHSjrt/YFtUIOBZZ5mgoqRr0AJ8CvsRciuU9BVqf9PqL4BAAD//wMA&#10;UEsBAi0AFAAGAAgAAAAhALaDOJL+AAAA4QEAABMAAAAAAAAAAAAAAAAAAAAAAFtDb250ZW50X1R5&#10;cGVzXS54bWxQSwECLQAUAAYACAAAACEAOP0h/9YAAACUAQAACwAAAAAAAAAAAAAAAAAvAQAAX3Jl&#10;bHMvLnJlbHNQSwECLQAUAAYACAAAACEAqUkFwC4CAABWBAAADgAAAAAAAAAAAAAAAAAuAgAAZHJz&#10;L2Uyb0RvYy54bWxQSwECLQAUAAYACAAAACEApnQ0P9wAAAAKAQAADwAAAAAAAAAAAAAAAACIBAAA&#10;ZHJzL2Rvd25yZXYueG1sUEsFBgAAAAAEAAQA8wAAAJE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FF41B" wp14:editId="2184787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82550</wp:posOffset>
                      </wp:positionV>
                      <wp:extent cx="3175" cy="720725"/>
                      <wp:effectExtent l="76200" t="0" r="73025" b="60325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CCDDB" id="Line 1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pt" to="60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0/MgIAAFkEAAAOAAAAZHJzL2Uyb0RvYy54bWysVE2P2jAQvVfqf7B8h3xs+IoIq4pAL7SL&#10;tNveje0Qq45t2YaAqv73jg3LlvZSVeVgnPjNmzdvxpk/njqJjtw6oVWFs2GKEVdUM6H2Ff7ysh5M&#10;MXKeKEakVrzCZ+7w4+L9u3lvSp7rVkvGLQIS5creVLj13pRJ4mjLO+KG2nAFh422HfHwaPcJs6QH&#10;9k4meZqOk15bZqym3Dl4W18O8SLyNw2n/qlpHPdIVhi0+bjauO7CmizmpNxbYlpBrzLIP6joiFCQ&#10;9EZVE0/QwYo/qDpBrXa68UOqu0Q3jaA81gDVZOlv1Ty3xPBYC5jjzM0m9/9o6efj1iLBKpyDPYp0&#10;0KONUBxlRfCmN64EyFJtbaiOntSz2Wj6zSGlly1Rex41vpwNxGUhIrkLCQ/OQIZd/0kzwJCD19Go&#10;U2M71EhhvobAQA5moFPszPnWGX7yiMLLh2wywojCwSRPJ/koZiJlIAmhxjr/kesOhU2FJRQQKclx&#10;43wQ9QYJcKXXQsrYeqlQDwJm6SiNEU5LwcJpwDm73y2lRUcSpif+ronvYFYfFItsLSdspRjy0Q9v&#10;BTgkOQ4pOs4wkhwuSdhFtCdCAvqiT6qQEeoFxdfdZYC+z9LZarqaFoMiH68GRVrXgw/rZTEYr8GU&#10;+qFeLuvsRxCfFWUrGOMq6H8d5qz4u2G5XqvLGN7G+eZUcs8eLQWxr/9RdGx96PZlbnaanbc2VBem&#10;AOY3gq93LVyQX58j6u2LsPgJAAD//wMAUEsDBBQABgAIAAAAIQC0I1rk3QAAAAoBAAAPAAAAZHJz&#10;L2Rvd25yZXYueG1sTI/NboMwEITvlfoO1lbqrTFQhVQEE/VHPbQ9Ja2Uq8EbQMFrhE0gb9/l1N5m&#10;tJ9mZ/LdbDtxwcG3jhTEqwgEUuVMS7WCn+/3hycQPmgyunOECq7oYVfc3uQ6M26iPV4OoRYcQj7T&#10;CpoQ+kxKXzVotV+5HolvJzdYHdgOtTSDnjjcdjKJolRa3RJ/aHSPrw1W58NoFUTp/vh2vH4F//Hy&#10;OabreThN5Uap+7v5eQsi4Bz+YFjqc3UouFPpRjJedOyTOGGUxSNvWoAk3oAoF5GuQRa5/D+h+AUA&#10;AP//AwBQSwECLQAUAAYACAAAACEAtoM4kv4AAADhAQAAEwAAAAAAAAAAAAAAAAAAAAAAW0NvbnRl&#10;bnRfVHlwZXNdLnhtbFBLAQItABQABgAIAAAAIQA4/SH/1gAAAJQBAAALAAAAAAAAAAAAAAAAAC8B&#10;AABfcmVscy8ucmVsc1BLAQItABQABgAIAAAAIQCqtw0/MgIAAFkEAAAOAAAAAAAAAAAAAAAAAC4C&#10;AABkcnMvZTJvRG9jLnhtbFBLAQItABQABgAIAAAAIQC0I1rk3QAAAAo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14.43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Dolenja vas</w:t>
            </w:r>
          </w:p>
        </w:tc>
        <w:tc>
          <w:tcPr>
            <w:tcW w:w="1481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6.33</w:t>
            </w:r>
          </w:p>
        </w:tc>
        <w:tc>
          <w:tcPr>
            <w:tcW w:w="1559" w:type="dxa"/>
            <w:gridSpan w:val="2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13.16</w:t>
            </w:r>
          </w:p>
        </w:tc>
        <w:tc>
          <w:tcPr>
            <w:tcW w:w="1560" w:type="dxa"/>
            <w:gridSpan w:val="2"/>
            <w:vAlign w:val="center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14.49</w:t>
            </w:r>
          </w:p>
        </w:tc>
        <w:bookmarkStart w:id="0" w:name="_GoBack"/>
        <w:bookmarkEnd w:id="0"/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Hrastje</w:t>
            </w:r>
          </w:p>
        </w:tc>
        <w:tc>
          <w:tcPr>
            <w:tcW w:w="1481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6.35</w:t>
            </w:r>
          </w:p>
        </w:tc>
        <w:tc>
          <w:tcPr>
            <w:tcW w:w="1559" w:type="dxa"/>
            <w:gridSpan w:val="2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13.18</w:t>
            </w:r>
          </w:p>
        </w:tc>
        <w:tc>
          <w:tcPr>
            <w:tcW w:w="1560" w:type="dxa"/>
            <w:gridSpan w:val="2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14.51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Poljane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6.38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14.55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Mali Kal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15.02</w:t>
            </w:r>
          </w:p>
        </w:tc>
      </w:tr>
      <w:tr w:rsidR="003B77C2" w:rsidRPr="00164DA6" w:rsidTr="00176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Veliki Kal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Orkljevec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6.46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15.03</w:t>
            </w:r>
          </w:p>
        </w:tc>
      </w:tr>
      <w:tr w:rsidR="003B77C2" w:rsidRPr="00164DA6" w:rsidTr="00176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 xml:space="preserve"> 6.53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15.08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2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 (veliki avtobus)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417"/>
        <w:gridCol w:w="1559"/>
        <w:gridCol w:w="1590"/>
      </w:tblGrid>
      <w:tr w:rsidR="003B77C2" w:rsidRPr="00DD06C3" w:rsidTr="00176E78">
        <w:trPr>
          <w:trHeight w:val="225"/>
        </w:trPr>
        <w:tc>
          <w:tcPr>
            <w:tcW w:w="1550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90" w:type="dxa"/>
            <w:tcBorders>
              <w:bottom w:val="nil"/>
            </w:tcBorders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 PO </w:t>
            </w: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17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sl-SI"/>
              </w:rPr>
              <w:t>13.50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15.10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Vrhpeč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7.01</w:t>
            </w:r>
          </w:p>
        </w:tc>
        <w:tc>
          <w:tcPr>
            <w:tcW w:w="1559" w:type="dxa"/>
            <w:vAlign w:val="center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13.57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>15.17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Jelše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D334AA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7.04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4016" behindDoc="0" locked="0" layoutInCell="1" allowOverlap="1" wp14:anchorId="720F3497" wp14:editId="4C61753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-139700</wp:posOffset>
                      </wp:positionV>
                      <wp:extent cx="0" cy="1196340"/>
                      <wp:effectExtent l="76200" t="0" r="57150" b="60960"/>
                      <wp:wrapNone/>
                      <wp:docPr id="2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FE05D" id="Line 10" o:spid="_x0000_s1026" style="position:absolute;flip:y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4.25pt,-11pt" to="44.2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WgMgIAAFcEAAAOAAAAZHJzL2Uyb0RvYy54bWysVE1vGjEQvVfqf7B8h90lGwqrLFHFQi9p&#10;Eylp78b2sla9tmUbFlT1v3fGEJK0l6oqB+OP5+c3b2b25vbQa7KXPihralqMc0qk4VYos63p16f1&#10;aEZJiMwIpq2RNT3KQG8X79/dDK6SE9tZLaQnQGJCNbiadjG6KssC72TPwtg6aeCwtb5nEZZ+mwnP&#10;BmDvdTbJ82k2WC+ct1yGALvN6ZAuEn/bSh7v2zbISHRNQVtMo0/jBsdsccOqrWeuU/wsg/2Dip4p&#10;A49eqBoWGdl59QdVr7i3wbZxzG2f2bZVXKYYIJoi/y2ax445mWIBc4K72BT+Hy3/sn/wRImaTkpK&#10;DOshR3fKSFIkbwYXKoAszYPH6PjBPLo7y78HYuyyY2Yrk8ano4N7BbqZvbmCi+Dghc3w2QrAsF20&#10;yahD63vSauW+4UUkBzPIIWXmeMmMPETCT5scdotiPr0qk7KMVUiBF50P8ZO0PcFJTTXIT4Rsfxci&#10;SnqBINzYtdI6JV4bMgDrPL/O041gtRJ4irjgt5ul9mTPsHbSLwUIJ69h3u6MSGydZGJlBInJjegV&#10;+KMlxSd6KSjREloEZwkdmdKAPunTBl+EaEHxeXYqnx/zfL6arWblqJxMV6Myb5rRx/WyHE3XxYfr&#10;5qpZLpviJ4ovyqpTQkiD+p9LuSj/rlTOTXUqwksxX5zK3rInS0Hs838SnRKPucbeC9XGiuODx+hw&#10;BdWbwOdOw/Z4vU6ol+/B4hcAAAD//wMAUEsDBBQABgAIAAAAIQBKbJ6D3QAAAAkBAAAPAAAAZHJz&#10;L2Rvd25yZXYueG1sTI9NT8MwDIbvSPyHyEjctpSKhao0nfgQB+C0gbRr2nhtReNUTbp2/x7DBY62&#10;H71+3mK7uF6ccAydJw036wQEUu1tR42Gz4+XVQYiREPW9J5QwxkDbMvLi8Lk1s+0w9M+NoJDKORG&#10;QxvjkEsZ6hadCWs/IPHt6EdnIo9jI+1oZg53vUyTRElnOuIPrRnwqcX6az85DYnaHZ4P5/cYXh/f&#10;JrVZxuNc3Wl9fbU83IOIuMQ/GH70WR1Kdqr8RDaIXkOWbZjUsEpT7sTA76JiUKlbkGUh/zcovwEA&#10;AP//AwBQSwECLQAUAAYACAAAACEAtoM4kv4AAADhAQAAEwAAAAAAAAAAAAAAAAAAAAAAW0NvbnRl&#10;bnRfVHlwZXNdLnhtbFBLAQItABQABgAIAAAAIQA4/SH/1gAAAJQBAAALAAAAAAAAAAAAAAAAAC8B&#10;AABfcmVscy8ucmVsc1BLAQItABQABgAIAAAAIQCHJCWgMgIAAFcEAAAOAAAAAAAAAAAAAAAAAC4C&#10;AABkcnMvZTJvRG9jLnhtbFBLAQItABQABgAIAAAAIQBKbJ6D3QAAAAk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14.00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5040" behindDoc="0" locked="0" layoutInCell="1" allowOverlap="1" wp14:anchorId="51DBDD68" wp14:editId="7AC9D1B8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-128905</wp:posOffset>
                      </wp:positionV>
                      <wp:extent cx="0" cy="1196340"/>
                      <wp:effectExtent l="76200" t="0" r="57150" b="60960"/>
                      <wp:wrapNone/>
                      <wp:docPr id="2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D48F" id="Line 10" o:spid="_x0000_s1026" style="position:absolute;flip:y;z-index:251735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0.95pt,-10.15pt" to="60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aDMgIAAFcEAAAOAAAAZHJzL2Uyb0RvYy54bWysVE1vGjEQvVfqf7B8h90lGwqrLFHFQi9p&#10;Eylp78b2sla9tmUbFlT1v3fGEJK0l6oqB+OP5+c3b2b25vbQa7KXPihralqMc0qk4VYos63p16f1&#10;aEZJiMwIpq2RNT3KQG8X79/dDK6SE9tZLaQnQGJCNbiadjG6KssC72TPwtg6aeCwtb5nEZZ+mwnP&#10;BmDvdTbJ82k2WC+ct1yGALvN6ZAuEn/bSh7v2zbISHRNQVtMo0/jBsdsccOqrWeuU/wsg/2Dip4p&#10;A49eqBoWGdl59QdVr7i3wbZxzG2f2bZVXKYYIJoi/y2ax445mWIBc4K72BT+Hy3/sn/wRImaTqaU&#10;GNZDju6UkaRI3gwuVABZmgeP0fGDeXR3ln8PxNhlx8xWJo1PRwf3CnQze3MFF8HBC5vhsxWAYbto&#10;k1GH1vek1cp9w4tIDmaQQ8rM8ZIZeYiEnzY57BbFfHpVJmUZq5ACLzof4idpe4KTmmqQnwjZ/i5E&#10;lPQCQbixa6V1Srw2ZADWeX6dpxvBaiXwFHHBbzdL7cmeYe2kXwoQTl7DvN0Zkdg6ycTKCBKTG9Er&#10;8EdLik/0UlCiJbQIzhI6MqUBfdKnDb4I0YLi8+xUPj/m+Xw1W83KUTmZrkZl3jSjj+tlOZquiw/X&#10;zVWzXDbFTxRflFWnhJAG9T+XclH+Xamcm+pUhJdivjiVvWVPloLY5/8kOiUec429F6qNFccHj9Hh&#10;Cqo3gc+dhu3xep1QL9+DxS8AAAD//wMAUEsDBBQABgAIAAAAIQBSZCDr3wAAAAsBAAAPAAAAZHJz&#10;L2Rvd25yZXYueG1sTI/NTsMwEITvSLyDtUjcWjtBhBLiVPyIQ+HUgtSrE2+TiNiObKdJ354tl3Lb&#10;2R3NflOsZ9OzI/rQOSshWQpgaGunO9tI+P56X6yAhaisVr2zKOGEAdbl9VWhcu0mu8XjLjaMQmzI&#10;lYQ2xiHnPNQtGhWWbkBLt4PzRkWSvuHaq4nCTc9TITJuVGfpQ6sGfG2x/tmNRoLItvu3/ekzhs3L&#10;x5jdz/4wVQ9S3t7Mz0/AIs7xYoYzPqFDSUyVG60OrCedJo9klbBIxR2ws+NvU9GQrRLgZcH/dyh/&#10;AQAA//8DAFBLAQItABQABgAIAAAAIQC2gziS/gAAAOEBAAATAAAAAAAAAAAAAAAAAAAAAABbQ29u&#10;dGVudF9UeXBlc10ueG1sUEsBAi0AFAAGAAgAAAAhADj9If/WAAAAlAEAAAsAAAAAAAAAAAAAAAAA&#10;LwEAAF9yZWxzLy5yZWxzUEsBAi0AFAAGAAgAAAAhAPIKJoMyAgAAVwQAAA4AAAAAAAAAAAAAAAAA&#10;LgIAAGRycy9lMm9Eb2MueG1sUEsBAi0AFAAGAAgAAAAhAFJkIOvfAAAACwEAAA8AAAAAAAAAAAAA&#10;AAAAjAQAAGRycy9kb3ducmV2LnhtbFBLBQYAAAAABAAEAPMAAACYBQAAAAA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15.20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Biška vas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noProof/>
                <w:color w:val="2E74B5" w:themeColor="accent1" w:themeShade="BF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28896" behindDoc="0" locked="0" layoutInCell="1" allowOverlap="1" wp14:anchorId="2B7F721C" wp14:editId="53497629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-306070</wp:posOffset>
                      </wp:positionV>
                      <wp:extent cx="0" cy="1196340"/>
                      <wp:effectExtent l="76200" t="0" r="57150" b="60960"/>
                      <wp:wrapNone/>
                      <wp:docPr id="2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1636D" id="Line 10" o:spid="_x0000_s1026" style="position:absolute;flip:y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.85pt,-24.1pt" to="45.8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9/MgIAAFcEAAAOAAAAZHJzL2Uyb0RvYy54bWysVE1vGjEQvVfqf7B8h90lGwKrLFHFQi9p&#10;Gylp78b2sla9tmUbFlT1v3fGEJK0l6oqB+OP5+c3b2b29u7Qa7KXPihralqMc0qk4VYos63p16f1&#10;aEZJiMwIpq2RNT3KQO8W79/dDq6SE9tZLaQnQGJCNbiadjG6KssC72TPwtg6aeCwtb5nEZZ+mwnP&#10;BmDvdTbJ82k2WC+ct1yGALvN6ZAuEn/bSh6/tG2QkeiagraYRp/GDY7Z4pZVW89cp/hZBvsHFT1T&#10;Bh69UDUsMrLz6g+qXnFvg23jmNs+s22ruEwxQDRF/ls0jx1zMsUC5gR3sSn8P1r+ef/giRI1ndxQ&#10;YlgPObpXRpIieTO4UAFkaR48RscP5tHdW/49EGOXHTNbmTQ+HR3cK9DN7M0VXAQHL2yGT1YAhu2i&#10;TUYdWt+TViv3DS8iOZhBDikzx0tm5CESftrksFsU8+lVmZRlrEIKvOh8iB+l7QlOaqpBfiJk+/sQ&#10;UdILBOHGrpXWKfHakAFY5/l1nm4Eq5XAU8QFv90stSd7hrWTfilAOHkN83ZnRGLrJBMrI0hMbkSv&#10;wB8tKT7RS0GJltAiOEvoyJQG9EmfNvgiRAuKz7NT+fyY5/PVbDUrR+VkuhqVedOMPqyX5Wi6Lm6u&#10;m6tmuWyKnyi+KKtOCSEN6n8u5aL8u1I5N9WpCC/FfHEqe8ueLAWxz/9JdEo85hp7L1QbK44PHqPD&#10;FVRvAp87Ddvj9TqhXr4Hi18AAAD//wMAUEsDBBQABgAIAAAAIQDUwkEi3gAAAAkBAAAPAAAAZHJz&#10;L2Rvd25yZXYueG1sTI/LTsMwEEX3SPyDNUjsWrtRSUsap+IhFtBVC1K3TjxNosZ2ZDtN+vcMbGA5&#10;M0d3zs23k+nYBX1onZWwmAtgaCunW1tL+Pp8m62BhaisVp2zKOGKAbbF7U2uMu1Gu8fLIdaMQmzI&#10;lIQmxj7jPFQNGhXmrkdLt5PzRkUafc21VyOFm44nQqTcqNbSh0b1+NJgdT4MRoJI98fX43UXw/vz&#10;x5A+TP40lisp7++mpw2wiFP8g+FHn9ShIKfSDVYH1kl4XKyIlDBbrhNgBPwuSgKXIgFe5Px/g+Ib&#10;AAD//wMAUEsBAi0AFAAGAAgAAAAhALaDOJL+AAAA4QEAABMAAAAAAAAAAAAAAAAAAAAAAFtDb250&#10;ZW50X1R5cGVzXS54bWxQSwECLQAUAAYACAAAACEAOP0h/9YAAACUAQAACwAAAAAAAAAAAAAAAAAv&#10;AQAAX3JlbHMvLnJlbHNQSwECLQAUAAYACAAAACEA6B4ffzICAABXBAAADgAAAAAAAAAAAAAAAAAu&#10;AgAAZHJzL2Uyb0RvYy54bWxQSwECLQAUAAYACAAAACEA1MJBIt4AAAAJAQAADwAAAAAAAAAAAAAA&#10;AACMBAAAZHJzL2Rvd25yZXYueG1sUEsFBgAAAAAEAAQA8wAAAJc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 xml:space="preserve"> 7.06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14.02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15.22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Malenska vas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Dol.Podboršt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  <w:t>7.10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14.06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15.25</w:t>
            </w:r>
          </w:p>
        </w:tc>
      </w:tr>
      <w:tr w:rsidR="00AE73AC" w:rsidRPr="00DD06C3" w:rsidTr="00176E78">
        <w:trPr>
          <w:trHeight w:val="225"/>
        </w:trPr>
        <w:tc>
          <w:tcPr>
            <w:tcW w:w="1550" w:type="dxa"/>
            <w:vAlign w:val="bottom"/>
          </w:tcPr>
          <w:p w:rsidR="00AE73AC" w:rsidRPr="00C979CE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Goriška vas</w:t>
            </w:r>
          </w:p>
        </w:tc>
        <w:tc>
          <w:tcPr>
            <w:tcW w:w="1417" w:type="dxa"/>
            <w:vAlign w:val="bottom"/>
          </w:tcPr>
          <w:p w:rsidR="00AE73AC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AE73AC" w:rsidRDefault="00D33B37" w:rsidP="00FC0F9E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1</w:t>
            </w:r>
            <w:r w:rsidR="00FC0F9E"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bCs/>
                <w:sz w:val="16"/>
                <w:szCs w:val="20"/>
                <w:lang w:eastAsia="sl-SI"/>
              </w:rPr>
              <w:t>.08</w:t>
            </w:r>
          </w:p>
        </w:tc>
        <w:tc>
          <w:tcPr>
            <w:tcW w:w="1590" w:type="dxa"/>
          </w:tcPr>
          <w:p w:rsidR="00AE73AC" w:rsidRDefault="00AE73AC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Jablan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7.14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D33B3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</w:t>
            </w:r>
            <w:r w:rsidR="00D33B37"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11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15.29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Mali </w:t>
            </w: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Vrh</w:t>
            </w:r>
            <w:proofErr w:type="spellEnd"/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/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/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/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Šranga</w:t>
            </w:r>
            <w:proofErr w:type="spellEnd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7.19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14.13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15.33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Rogovila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parkirišče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)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7.21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14.15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15.36</w:t>
            </w:r>
          </w:p>
        </w:tc>
      </w:tr>
      <w:tr w:rsidR="003B77C2" w:rsidRPr="00DD06C3" w:rsidTr="00176E78">
        <w:trPr>
          <w:trHeight w:val="225"/>
        </w:trPr>
        <w:tc>
          <w:tcPr>
            <w:tcW w:w="1550" w:type="dxa"/>
            <w:vAlign w:val="bottom"/>
          </w:tcPr>
          <w:p w:rsidR="003B77C2" w:rsidRPr="00C979CE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417" w:type="dxa"/>
            <w:vAlign w:val="bottom"/>
          </w:tcPr>
          <w:p w:rsidR="003B77C2" w:rsidRPr="00D334AA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val="de-DE" w:eastAsia="sl-SI"/>
              </w:rPr>
              <w:t>7.25</w:t>
            </w:r>
          </w:p>
        </w:tc>
        <w:tc>
          <w:tcPr>
            <w:tcW w:w="1559" w:type="dxa"/>
            <w:vAlign w:val="bottom"/>
          </w:tcPr>
          <w:p w:rsidR="003B77C2" w:rsidRPr="00164DA6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  <w:lang w:val="de-DE" w:eastAsia="sl-SI"/>
              </w:rPr>
              <w:t>14.19</w:t>
            </w:r>
          </w:p>
        </w:tc>
        <w:tc>
          <w:tcPr>
            <w:tcW w:w="159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15.40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3 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ŠENTJURSKA DOLINA  (mali avtobus)     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606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516"/>
        <w:gridCol w:w="1516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5. ŠOL. URI</w:t>
            </w:r>
          </w:p>
        </w:tc>
        <w:tc>
          <w:tcPr>
            <w:tcW w:w="1516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 xml:space="preserve">  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516" w:type="dxa"/>
            <w:vAlign w:val="center"/>
          </w:tcPr>
          <w:p w:rsidR="003B77C2" w:rsidRPr="00607C5C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13.10</w:t>
            </w:r>
          </w:p>
        </w:tc>
        <w:tc>
          <w:tcPr>
            <w:tcW w:w="1516" w:type="dxa"/>
          </w:tcPr>
          <w:p w:rsidR="003B77C2" w:rsidRPr="00607C5C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14.43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Čemše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 wp14:anchorId="4446E281" wp14:editId="6E6C400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-635</wp:posOffset>
                      </wp:positionV>
                      <wp:extent cx="9525" cy="815975"/>
                      <wp:effectExtent l="38100" t="0" r="66675" b="60325"/>
                      <wp:wrapNone/>
                      <wp:docPr id="2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E0B97" id="Line 5" o:spid="_x0000_s1026" style="position:absolute;flip:x 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9pt,-.05pt" to="5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3rOQIAAGIEAAAOAAAAZHJzL2Uyb0RvYy54bWysVMGO2jAQvVfqP1i+QxIKLEQbVhWB9kDb&#10;lXbbu7EdYtWxLdsQUNV/74xh2d32UlXNwRnHb2bezDzn9u7YaXKQPihrKloMc0qk4VYos6vo18f1&#10;YEZJiMwIpq2RFT3JQO8Wb9/c9q6UI9taLaQnEMSEsncVbWN0ZZYF3sqOhaF10sBhY33HImz9LhOe&#10;9RC909koz6dZb71w3nIZAnytz4d0keI3jeTxS9MEGYmuKHCLafVp3eKaLW5ZufPMtYpfaLB/YNEx&#10;ZSDpNVTNIiN7r/4I1SnubbBNHHLbZbZpFJepBqimyH+r5qFlTqZaoDnBXdsU/l9Y/vlw74kSFR3B&#10;pAzrYEYbZSSZYGt6F0pALM29x+L40Ty4jeXfAzF22TKzk4ni48mBW4Ee2SsX3AQHCbb9JysAw/bR&#10;pj4dG9+RRiv3ER2T9Q0tTANdIcc0otN1RPIYCYeP88loQgmHg1kxmd8klhkrMRy6Oh/iB2k7gkZF&#10;NVSSQrLDJkSk9wxBuLFrpXXSgDakBwLzfJInj2C1EniKuOB326X25MBQRulJxcLJS5i3eyNStFYy&#10;sTKCxNSZ6BX0SkuKKTopKNESbgtaCR2Z0oA+89MGM0K9wPhinZX0Y57PV7PVbDwYj6arwTiv68H7&#10;9XI8mK6Lm0n9rl4u6+Inki/GZauEkAb5P6m6GP+dai7366zHq66vncpeR08tBbJP70Q6iQDnflbQ&#10;1orTvcfqUA8g5AS+XDq8KS/3CfX8a1j8AgAA//8DAFBLAwQUAAYACAAAACEAXBXXxd0AAAAJAQAA&#10;DwAAAGRycy9kb3ducmV2LnhtbEyPwU7DMBBE70j8g7VI3Fo7LVRViFMhQg9IcKDA3Y2XJNReR/G2&#10;CX+Pe6K3Gc1q5m2xmbwTJxxiF0hDNlcgkOpgO2o0fH5sZ2sQkQ1Z4wKhhl+MsCmvrwqT2zDSO552&#10;3IhUQjE3GlrmPpcy1i16E+ehR0rZdxi84WSHRtrBjKncO7lQaiW96SgttKbHpxbrw+7oNVSqdtXq&#10;efs6Vj9vL312YI9frPXtzfT4AIJx4v9jOOMndCgT0z4cyUbhklfLhM4aZhmIc67ulyD2SSzWdyDL&#10;Ql5+UP4BAAD//wMAUEsBAi0AFAAGAAgAAAAhALaDOJL+AAAA4QEAABMAAAAAAAAAAAAAAAAAAAAA&#10;AFtDb250ZW50X1R5cGVzXS54bWxQSwECLQAUAAYACAAAACEAOP0h/9YAAACUAQAACwAAAAAAAAAA&#10;AAAAAAAvAQAAX3JlbHMvLnJlbHNQSwECLQAUAAYACAAAACEAjT9d6zkCAABiBAAADgAAAAAAAAAA&#10;AAAAAAAuAgAAZHJzL2Uyb0RvYy54bWxQSwECLQAUAAYACAAAACEAXBXXxd0AAAAJAQAADwAAAAAA&#10;AAAAAAAAAACTBAAAZHJzL2Rvd25yZXYueG1sUEsFBgAAAAAEAAQA8wAAAJ0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/</w:t>
            </w:r>
          </w:p>
        </w:tc>
        <w:tc>
          <w:tcPr>
            <w:tcW w:w="1516" w:type="dxa"/>
            <w:vAlign w:val="center"/>
          </w:tcPr>
          <w:p w:rsidR="003B77C2" w:rsidRPr="00023992" w:rsidRDefault="00F71907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13.18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Šentjurij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6.17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7088" behindDoc="0" locked="0" layoutInCell="1" allowOverlap="1" wp14:anchorId="49E08210" wp14:editId="44EA8B0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-149225</wp:posOffset>
                      </wp:positionV>
                      <wp:extent cx="9525" cy="815975"/>
                      <wp:effectExtent l="38100" t="0" r="66675" b="60325"/>
                      <wp:wrapNone/>
                      <wp:docPr id="2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70389" id="Line 5" o:spid="_x0000_s1026" style="position:absolute;flip:x 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95pt,-11.75pt" to="51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ejOQIAAGIEAAAOAAAAZHJzL2Uyb0RvYy54bWysVMGO2jAQvVfqP1i+QxIKLEQbVhWB9kDb&#10;lXbbu7EdYtWxLdsQUNV/74xh2d32UlXNwRln3sy8GT/n9u7YaXKQPihrKloMc0qk4VYos6vo18f1&#10;YEZJiMwIpq2RFT3JQO8Wb9/c9q6UI9taLaQnkMSEsncVbWN0ZZYF3sqOhaF10oCzsb5jEbZ+lwnP&#10;esje6WyU59Ost144b7kMAb7WZyddpPxNI3n80jRBRqIrCtxiWn1at7hmi1tW7jxzreIXGuwfWHRM&#10;GSh6TVWzyMjeqz9SdYp7G2wTh9x2mW0axWXqAbop8t+6eWiZk6kXGE5w1zGF/5eWfz7ce6JERUdz&#10;Sgzr4Iw2ykgywdH0LpSAWJp7j83xo3lwG8u/B2LssmVmJxPFx5ODsAIjslchuAkOCmz7T1YAhu2j&#10;TXM6Nr4jjVbuIwYm6xtaWAamQo7piE7XI5LHSDh8nE9GE0o4OGbFZH6TWGasxHQY6nyIH6TtCBoV&#10;1dBJSskOmxCR3jME4cauldZJA9qQHgjM80meIoLVSqAXccHvtkvtyYGhjNKTmgXPS5i3eyNStlYy&#10;sTKCxDSZ6BXMSkuKJTopKNESbgtaCR2Z0oA+89MGK0K/wPhinZX0Y57PV7PVbDwYj6arwTiv68H7&#10;9XI8mK6Lm0n9rl4u6+Inki/GZauEkAb5P6m6GP+dai7366zHq66vk8peZ08jBbJP70Q6iQDP/ayg&#10;rRWne4/doR5AyAl8uXR4U17uE+r517D4BQAA//8DAFBLAwQUAAYACAAAACEAFVWDGt8AAAALAQAA&#10;DwAAAGRycy9kb3ducmV2LnhtbEyPwW7CMAyG75N4h8hIu0FSGGjrmiK0jsOk7TC23UPjtYXEqZpA&#10;u7cnPbGbf/nT78/ZZrCGXbDzjSMJyVwAQyqdbqiS8P21mz0C80GRVsYRSvhDD5t8cpepVLuePvGy&#10;DxWLJeRTJaEOoU0592WNVvm5a5Hi7td1VoUYu4rrTvWx3Bq+EGLNrWooXqhViy81lqf92UooRGmK&#10;9evuvS+OH29tcgoWf4KU99Nh+wws4BBuMIz6UR3y6HRwZ9KemZhF8hRRCbPFcgVsJMTyAdhhHFYC&#10;eJ7x/z/kVwAAAP//AwBQSwECLQAUAAYACAAAACEAtoM4kv4AAADhAQAAEwAAAAAAAAAAAAAAAAAA&#10;AAAAW0NvbnRlbnRfVHlwZXNdLnhtbFBLAQItABQABgAIAAAAIQA4/SH/1gAAAJQBAAALAAAAAAAA&#10;AAAAAAAAAC8BAABfcmVscy8ucmVsc1BLAQItABQABgAIAAAAIQDc9RejOQIAAGIEAAAOAAAAAAAA&#10;AAAAAAAAAC4CAABkcnMvZTJvRG9jLnhtbFBLAQItABQABgAIAAAAIQAVVYMa3wAAAAsBAAAPAAAA&#10;AAAAAAAAAAAAAJMEAABkcnMvZG93bnJldi54bWxQSwUGAAAAAAQABADzAAAAnwUAAAAA&#10;" strokeweight="1.5pt">
                      <v:stroke startarrow="block"/>
                    </v:line>
                  </w:pict>
                </mc:Fallback>
              </mc:AlternateContent>
            </w: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74E4AF55" wp14:editId="042752A2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5314315</wp:posOffset>
                      </wp:positionV>
                      <wp:extent cx="9525" cy="815975"/>
                      <wp:effectExtent l="38100" t="0" r="66675" b="60325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BF3F0" id="Line 5" o:spid="_x0000_s1026" style="position:absolute;flip:x y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1pt,418.45pt" to="223.85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zYOgIAAGIEAAAOAAAAZHJzL2Uyb0RvYy54bWysVFFv2jAQfp+0/2D5HZJQaCEiVBOB7aHb&#10;kNrt3dgOsebYlu0S0LT/3jtDabu9TNPy4Jxz3919d/6c+e2h02QvfVDWVLQY5pRIw61QZlfRbw/r&#10;wZSSEJkRTFsjK3qUgd4u3r+b966UI9taLaQnkMSEsncVbWN0ZZYF3sqOhaF10oCzsb5jEbZ+lwnP&#10;esje6WyU59dZb71w3nIZAnytT066SPmbRvL4tWmCjERXFLjFtPq0bnHNFnNW7jxzreJnGuwfWHRM&#10;GSh6SVWzyMijV3+k6hT3NtgmDrntMts0isvUA3RT5L91c98yJ1MvMJzgLmMK/y8t/7LfeKJERa9g&#10;PIZ1cEZ3ykgywdH0LpSAWJqNx+b4wdy7O8t/BGLssmVmJxPFh6ODsAIjsjchuAkOCmz7z1YAhj1G&#10;m+Z0aHxHGq3cJwxM1ne0sAxMhRzSER0vRyQPkXD4OJuMJpRwcEyLyewmscxYiekw1PkQP0rbETQq&#10;qqGTlJLt70JEei8QhBu7VlonDWhDeiAwyyd5ighWK4FexAW/2y61J3uGMkpPahY8r2HePhqRsrWS&#10;iZURJKbJRK9gVlpSLNFJQYmWcFvQSujIlAb0iZ82WBH6BcZn66Skn7N8tpqupuPBeHS9Gozzuh58&#10;WC/Hg+t1cTOpr+rlsi5+IfliXLZKCGmQ/7Oqi/HfqeZ8v056vOj6MqnsbfY0UiD7/E6kkwjw3E8K&#10;2lpx3HjsDvUAQk7g86XDm/J6n1Avv4bFEwAAAP//AwBQSwMEFAAGAAgAAAAhAOybPqjhAAAACwEA&#10;AA8AAABkcnMvZG93bnJldi54bWxMj8tOwzAQRfdI/IM1SOyo02LcNmRSIUIXSGVBgb0bD0moH1Hs&#10;NuHvMStYju7RvWeKzWQNO9MQOu8Q5rMMGLna6841CO9v25sVsBCV08p4RwjfFGBTXl4UKtd+dK90&#10;3seGpRIXcoXQxtjnnIe6JavCzPfkUvbpB6tiOoeG60GNqdwavsgyya3qXFpoVU+PLdXH/ckiVFlt&#10;Kvm03Y3V18tzPz9GSx8R8fpqergHFmmKfzD86id1KJPTwZ+cDswgCCEXCUVY3co1sEQIsVwCOyCs&#10;5Z0AXhb8/w/lDwAAAP//AwBQSwECLQAUAAYACAAAACEAtoM4kv4AAADhAQAAEwAAAAAAAAAAAAAA&#10;AAAAAAAAW0NvbnRlbnRfVHlwZXNdLnhtbFBLAQItABQABgAIAAAAIQA4/SH/1gAAAJQBAAALAAAA&#10;AAAAAAAAAAAAAC8BAABfcmVscy8ucmVsc1BLAQItABQABgAIAAAAIQBuTLzYOgIAAGIEAAAOAAAA&#10;AAAAAAAAAAAAAC4CAABkcnMvZTJvRG9jLnhtbFBLAQItABQABgAIAAAAIQDsmz6o4QAAAAsBAAAP&#10;AAAAAAAAAAAAAAAAAJQEAABkcnMvZG93bnJldi54bWxQSwUGAAAAAAQABADzAAAAog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13.17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7399C2FA" wp14:editId="6CD9DE8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-157480</wp:posOffset>
                      </wp:positionV>
                      <wp:extent cx="9525" cy="815975"/>
                      <wp:effectExtent l="38100" t="0" r="66675" b="60325"/>
                      <wp:wrapNone/>
                      <wp:docPr id="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31C7B" id="Line 5" o:spid="_x0000_s1026" style="position:absolute;flip:x y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4pt,-12.4pt" to="58.1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lIOgIAAGIEAAAOAAAAZHJzL2Uyb0RvYy54bWysVFFv2jAQfp+0/2D5HZJQaCEiVBOB7aHb&#10;kNrt3dgOsebYlu0S0LT/3jtDabu9TNPy4Jxz3919d/6c+e2h02QvfVDWVLQY5pRIw61QZlfRbw/r&#10;wZSSEJkRTFsjK3qUgd4u3r+b966UI9taLaQnkMSEsncVbWN0ZZYF3sqOhaF10oCzsb5jEbZ+lwnP&#10;esje6WyU59dZb71w3nIZAnytT066SPmbRvL4tWmCjERXFLjFtPq0bnHNFnNW7jxzreJnGuwfWHRM&#10;GSh6SVWzyMijV3+k6hT3NtgmDrntMts0isvUA3RT5L91c98yJ1MvMJzgLmMK/y8t/7LfeKJERa9G&#10;lBjWwRndKSPJBEfTu1ACYmk2HpvjB3Pv7iz/EYixy5aZnUwUH44OwgqMyN6E4CY4KLDtP1sBGPYY&#10;bZrTofEdabRynzAwWd/RwjIwFXJIR3S8HJE8RMLh42wymlDCwTEtJrObxDJjJabDUOdD/ChtR9Co&#10;qIZOUkq2vwsR6b1AEG7sWmmdNKAN6YHALJ/kKSJYrQR6ERf8brvUnuwZyig9qVnwvIZ5+2hEytZK&#10;JlZGkJgmE72CWWlJsUQnBSVawm1BK6EjUxrQJ37aYEXoFxifrZOSfs7y2Wq6mo4H49H1ajDO63rw&#10;Yb0cD67Xxc2kvqqXy7r4heSLcdkqIaRB/s+qLsZ/p5rz/Trp8aLry6Syt9nTSIHs8zuRTiLAcz8p&#10;aGvFceOxO9QDCDmBz5cOb8rrfUK9/BoWTwAAAP//AwBQSwMEFAAGAAgAAAAhACiuV6neAAAACwEA&#10;AA8AAABkcnMvZG93bnJldi54bWxMj8FOwzAQRO9I/IO1SNxaOy0KKMSpUNMekOBAgbsbL0lovI7i&#10;bRP+HucEtxntaPZNvplcJy44hNaThmSpQCBV3rZUa/h43y8eQAQ2ZE3nCTX8YIBNcX2Vm8z6kd7w&#10;cuBaxBIKmdHQMPeZlKFq0Jmw9D1SvH35wRmOdqilHcwYy10nV0ql0pmW4ofG9LhtsDodzk5Dqaqu&#10;THf7l7H8fn3ukxM7/GStb2+mp0cQjBP/hWHGj+hQRKajP5MNoos+uYvorGGxmsWcSNI1iGMUan0P&#10;ssjl/w3FLwAAAP//AwBQSwECLQAUAAYACAAAACEAtoM4kv4AAADhAQAAEwAAAAAAAAAAAAAAAAAA&#10;AAAAW0NvbnRlbnRfVHlwZXNdLnhtbFBLAQItABQABgAIAAAAIQA4/SH/1gAAAJQBAAALAAAAAAAA&#10;AAAAAAAAAC8BAABfcmVscy8ucmVsc1BLAQItABQABgAIAAAAIQDM2ClIOgIAAGIEAAAOAAAAAAAA&#10;AAAAAAAAAC4CAABkcnMvZTJvRG9jLnhtbFBLAQItABQABgAIAAAAIQAorlep3gAAAAsBAAAPAAAA&#10;AAAAAAAAAAAAAJQEAABkcnMvZG93bnJldi54bWxQSwUGAAAAAAQABADzAAAAnwUA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w:t>14.50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Hmeljčič (Fabjanovi)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6.21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 xml:space="preserve">13.21 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14.54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Globočdol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6.23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13.23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14.56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Selo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3B77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6.25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13.25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14.58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Dobje</w:t>
            </w:r>
            <w:proofErr w:type="spellEnd"/>
          </w:p>
        </w:tc>
        <w:tc>
          <w:tcPr>
            <w:tcW w:w="1516" w:type="dxa"/>
            <w:vAlign w:val="center"/>
          </w:tcPr>
          <w:p w:rsidR="003B77C2" w:rsidRPr="00023992" w:rsidRDefault="003B77C2" w:rsidP="003B77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6.30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13.30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15.03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 xml:space="preserve"> 6.37</w:t>
            </w:r>
          </w:p>
        </w:tc>
        <w:tc>
          <w:tcPr>
            <w:tcW w:w="1516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13.37</w:t>
            </w:r>
          </w:p>
        </w:tc>
        <w:tc>
          <w:tcPr>
            <w:tcW w:w="1516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15.10</w:t>
            </w: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 w:rsidR="00D33B37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GLOBODOLSKA  DOLINA (mali avtobus)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9"/>
        <w:gridCol w:w="1560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NASELJE:</w:t>
            </w:r>
          </w:p>
        </w:tc>
        <w:tc>
          <w:tcPr>
            <w:tcW w:w="1481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PO 5. ŠOL. URI</w:t>
            </w:r>
          </w:p>
        </w:tc>
        <w:tc>
          <w:tcPr>
            <w:tcW w:w="1560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PO 7</w:t>
            </w: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. ŠOL. URI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13.38</w:t>
            </w:r>
          </w:p>
        </w:tc>
        <w:tc>
          <w:tcPr>
            <w:tcW w:w="1560" w:type="dxa"/>
            <w:vAlign w:val="center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10</w:t>
            </w:r>
          </w:p>
        </w:tc>
      </w:tr>
      <w:tr w:rsidR="003B77C2" w:rsidRPr="00C979CE" w:rsidTr="00176E78">
        <w:trPr>
          <w:trHeight w:val="16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Jordankal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*</w:t>
            </w:r>
          </w:p>
        </w:tc>
        <w:tc>
          <w:tcPr>
            <w:tcW w:w="1481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41184" behindDoc="0" locked="0" layoutInCell="1" allowOverlap="1" wp14:anchorId="7D3A44CB" wp14:editId="3F6E0DA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19050</wp:posOffset>
                      </wp:positionV>
                      <wp:extent cx="0" cy="640080"/>
                      <wp:effectExtent l="76200" t="0" r="76200" b="64770"/>
                      <wp:wrapNone/>
                      <wp:docPr id="3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978DA" id="Line 2" o:spid="_x0000_s1026" style="position:absolute;flip:y;z-index:251741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7.7pt,1.5pt" to="57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GwLwIAAFUEAAAOAAAAZHJzL2Uyb0RvYy54bWysVMuO2jAU3VfqP1jeQxLIUIgIoyqBbmgH&#10;aabdG9shVh3bsg0BVf33XjsMM9NuqqosjB/nnnvuK8v7cyfRiVsntCpxNk4x4opqJtShxF+fNqM5&#10;Rs4TxYjUipf4wh2+X71/t+xNwSe61ZJxi4BEuaI3JW69N0WSONryjrixNlzBY6NtRzwc7SFhlvTA&#10;3slkkqazpNeWGaspdw5u6+ERryJ/03DqH5rGcY9kiUGbj6uN6z6syWpJioMlphX0KoP8g4qOCAVO&#10;b1Q18QQdrfiDqhPUaqcbP6a6S3TTCMpjDBBNlv4WzWNLDI+xQHKcuaXJ/T9a+uW0s0iwEk+nGCnS&#10;QY22QnE0CanpjSsAUamdDcHRs3o0W02/O6R01RJ14FHi08WAWRYskjcm4eAMONj3nzUDDDl6HfN0&#10;bmyHGinMt2AYyCEX6BwLc7kVhp89osMlhdtZnqbzWLOEFIEh2Bnr/CeuOxQ2JZYgPvKR09b5oOgF&#10;EuBKb4SUsexSoR68L9K7NFo4LQULrwHn7GFfSYtOJHRO/MX44OU1zOqjYpGt5YStFUM+JsNbAemR&#10;HAcXHWcYSQ4DEnYR7YmQgB70SRU8QrCg+LobmufHIl2s5+t5Psons/UoT+t69HFT5aPZJvtwV0/r&#10;qqqzn0F8lhetYIyroP+5kbP87xrlOlJDC95a+Zap5C17TCmIff6PomPdQ6mHptlrdtnZEF1oAejd&#10;CL7OWRiO1+eIevkarH4BAAD//wMAUEsDBBQABgAIAAAAIQBzfG7c3QAAAAkBAAAPAAAAZHJzL2Rv&#10;d25yZXYueG1sTI/NTsMwEITvSLyDtUjcqF1KQxXiVPyIQ+HUgtSrE2+TiHgdxU6Tvj3bXuC2oxnN&#10;fpOtJ9eKI/ah8aRhPlMgkEpvG6o0fH+9361AhGjImtYTajhhgHV+fZWZ1PqRtnjcxUpwCYXUaKhj&#10;7FIpQ1mjM2HmOyT2Dr53JrLsK2l7M3K5a+W9Uol0piH+UJsOX2ssf3aD06CS7f5tf/qMYfPyMSTL&#10;qT+MxaPWtzfT8xOIiFP8C8MZn9EhZ6bCD2SDaFnPlw8c1bDgSWf/ogs+1GIFMs/k/wX5LwAAAP//&#10;AwBQSwECLQAUAAYACAAAACEAtoM4kv4AAADhAQAAEwAAAAAAAAAAAAAAAAAAAAAAW0NvbnRlbnRf&#10;VHlwZXNdLnhtbFBLAQItABQABgAIAAAAIQA4/SH/1gAAAJQBAAALAAAAAAAAAAAAAAAAAC8BAABf&#10;cmVscy8ucmVsc1BLAQItABQABgAIAAAAIQAEcWGwLwIAAFUEAAAOAAAAAAAAAAAAAAAAAC4CAABk&#10;cnMvZTJvRG9jLnhtbFBLAQItABQABgAIAAAAIQBzfG7c3QAAAAkBAAAPAAAAAAAAAAAAAAAAAIkE&#10;AABkcnMvZG93bnJldi54bWxQSwUGAAAAAAQABADzAAAAkwUAAAAA&#10;" strokeweight="1.5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13.48</w:t>
            </w:r>
          </w:p>
        </w:tc>
        <w:tc>
          <w:tcPr>
            <w:tcW w:w="1560" w:type="dxa"/>
            <w:vAlign w:val="center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20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D.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6.47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39136" behindDoc="0" locked="0" layoutInCell="1" allowOverlap="1" wp14:anchorId="7C0F1E94" wp14:editId="6B14FC3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-114300</wp:posOffset>
                      </wp:positionV>
                      <wp:extent cx="0" cy="640080"/>
                      <wp:effectExtent l="76200" t="0" r="76200" b="6477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1504" id="Line 2" o:spid="_x0000_s1026" style="position:absolute;flip:y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.95pt,-9pt" to="53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YyLwIAAFUEAAAOAAAAZHJzL2Uyb0RvYy54bWysVF1v2jAUfZ+0/2D5HZLQlNGooZoI7KVb&#10;kdrt3dgOsebYlm0IaNp/372G0nZ7mabxYPxx7rnnfuX27tBrspc+KGtqWoxzSqThViizrenXp9Vo&#10;RkmIzAimrZE1PcpA7+bv390OrpIT21ktpCdAYkI1uJp2MboqywLvZM/C2Dpp4LG1vmcRjn6bCc8G&#10;YO91NsnzaTZYL5y3XIYAt83pkc4Tf9tKHh/aNshIdE1BW0yrT+sG12x+y6qtZ65T/CyD/YOKnikD&#10;Ti9UDYuM7Lz6g6pX3Ntg2zjmts9s2youUwwQTZH/Fs1jx5xMsUBygrukKfw/Wv5lv/ZEiZpelZQY&#10;1kON7pWRZIKpGVyoALEwa4/B8YN5dPeWfw/E2EXHzFYmiU9HB2YFWmRvTPAQHDjYDJ+tAAzbRZvy&#10;dGh9T1qt3Dc0RHLIBTmkwhwvhZGHSPjpksPttMzzWapZxipkQDvnQ/wkbU9wU1MN4hMf29+HiIpe&#10;IAg3dqW0TmXXhgzg/Sa/zpNFsFoJfEVc8NvNQnuyZ9g56Zfig5fXMG93RiS2TjKxNILElIzoFaRH&#10;S4oueiko0RIGBHcJHZnSgD7p0wY9QrCg+Lw7Nc+Pm/xmOVvOylE5mS5HZd40o4+rRTmarooP181V&#10;s1g0xU8UX5RVp4SQBvU/N3JR/l2jnEfq1IKXVr5kKnvLnlIKYp//k+hUdyz1qWk2VhzXHqPDFoDe&#10;TeDznOFwvD4n1MvXYP4LAAD//wMAUEsDBBQABgAIAAAAIQBCbFvi3gAAAAoBAAAPAAAAZHJzL2Rv&#10;d25yZXYueG1sTI/NTsMwEITvSLyDtUjcWruVSEOIU/EjDsCpBalXJ94mEfE6ip0mfXu2XOA4s59m&#10;Z/Lt7DpxwiG0njSslgoEUuVtS7WGr8/XRQoiREPWdJ5QwxkDbIvrq9xk1k+0w9M+1oJDKGRGQxNj&#10;n0kZqgadCUvfI/Ht6AdnIsuhlnYwE4e7Tq6VSqQzLfGHxvT43GD1vR+dBpXsDi+H80cMb0/vY3I3&#10;D8ep3Gh9ezM/PoCIOMc/GC71uToU3Kn0I9kgOtZqc8+ohsUq5VEX4tcpNaTrFGSRy/8Tih8AAAD/&#10;/wMAUEsBAi0AFAAGAAgAAAAhALaDOJL+AAAA4QEAABMAAAAAAAAAAAAAAAAAAAAAAFtDb250ZW50&#10;X1R5cGVzXS54bWxQSwECLQAUAAYACAAAACEAOP0h/9YAAACUAQAACwAAAAAAAAAAAAAAAAAvAQAA&#10;X3JlbHMvLnJlbHNQSwECLQAUAAYACAAAACEALIj2Mi8CAABVBAAADgAAAAAAAAAAAAAAAAAuAgAA&#10;ZHJzL2Uyb0RvYy54bWxQSwECLQAUAAYACAAAACEAQmxb4t4AAAAKAQAADwAAAAAAAAAAAAAAAACJ&#10;BAAAZHJzL2Rvd25yZXYueG1sUEsFBgAAAAAEAAQA8wAAAJQ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13.58</w:t>
            </w:r>
          </w:p>
        </w:tc>
        <w:tc>
          <w:tcPr>
            <w:tcW w:w="1560" w:type="dxa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740160" behindDoc="0" locked="0" layoutInCell="1" allowOverlap="1" wp14:anchorId="1F1CABEA" wp14:editId="29FBF31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-140970</wp:posOffset>
                      </wp:positionV>
                      <wp:extent cx="0" cy="640080"/>
                      <wp:effectExtent l="76200" t="0" r="76200" b="64770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FEE1D" id="Line 2" o:spid="_x0000_s1026" style="position:absolute;flip:y;z-index:2517401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1.75pt,-11.1pt" to="51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fLLwIAAFUEAAAOAAAAZHJzL2Uyb0RvYy54bWysVMuO2jAU3VfqP1jeQxImUIgIoyqBbmgH&#10;aabdG9shVh3bsg0BVf33XjsMM9NuqqosjB/nnnvuK8v7cyfRiVsntCpxNk4x4opqJtShxF+fNqM5&#10;Rs4TxYjUipf4wh2+X71/t+xNwSe61ZJxi4BEuaI3JW69N0WSONryjrixNlzBY6NtRzwc7SFhlvTA&#10;3slkkqazpNeWGaspdw5u6+ERryJ/03DqH5rGcY9kiUGbj6uN6z6syWpJioMlphX0KoP8g4qOCAVO&#10;b1Q18QQdrfiDqhPUaqcbP6a6S3TTCMpjDBBNlv4WzWNLDI+xQHKcuaXJ/T9a+uW0s0iwEt9NMVKk&#10;gxptheJoElLTG1cAolI7G4KjZ/Votpp+d0jpqiXqwKPEp4sBsyxYJG9MwsEZcLDvP2sGGHL0Oubp&#10;3NgONVKYb8EwkEMu0DkW5nIrDD97RIdLCrezPE3nsWYJKQJDsDPW+U9cdyhsSixBfOQjp63zQdEL&#10;JMCV3ggpY9mlQj14X6TTNFo4LQULrwHn7GFfSYtOJHRO/MX44OU1zOqjYpGt5YStFUM+JsNbAemR&#10;HAcXHWcYSQ4DEnYR7YmQgB70SRU8QrCg+LobmufHIl2s5+t5Psons/UoT+t69HFT5aPZJvswre/q&#10;qqqzn0F8lhetYIyroP+5kbP87xrlOlJDC95a+Zap5C17TCmIff6PomPdQ6mHptlrdtnZEF1oAejd&#10;CL7OWRiO1+eIevkarH4BAAD//wMAUEsDBBQABgAIAAAAIQArpAep3gAAAAoBAAAPAAAAZHJzL2Rv&#10;d25yZXYueG1sTI/BTsMwDIbvSHuHyEjctoRO66bSdBpMHIDTBtKuaeO1FY1TJenavT0ZFzj+9qff&#10;n/PtZDp2QedbSxIeFwIYUmV1S7WEr8/X+QaYD4q06iyhhCt62Bazu1xl2o50wMsx1CyWkM+UhCaE&#10;PuPcVw0a5Re2R4q7s3VGhRhdzbVTYyw3HU+ESLlRLcULjerxpcHq+zgYCSI9nPan60fwb8/vQ7qa&#10;3Hks11I+3E+7J2ABp/AHw00/qkMRnUo7kPasi1ksVxGVME+SBNiN+J2UEtabFHiR8/8vFD8AAAD/&#10;/wMAUEsBAi0AFAAGAAgAAAAhALaDOJL+AAAA4QEAABMAAAAAAAAAAAAAAAAAAAAAAFtDb250ZW50&#10;X1R5cGVzXS54bWxQSwECLQAUAAYACAAAACEAOP0h/9YAAACUAQAACwAAAAAAAAAAAAAAAAAvAQAA&#10;X3JlbHMvLnJlbHNQSwECLQAUAAYACAAAACEAuRj3yy8CAABVBAAADgAAAAAAAAAAAAAAAAAuAgAA&#10;ZHJzL2Uyb0RvYy54bWxQSwECLQAUAAYACAAAACEAK6QHqd4AAAAKAQAADwAAAAAAAAAAAAAAAACJ&#10;BAAAZHJzL2Rvd25yZXYueG1sUEsFBgAAAAAEAAQA8wAAAJQF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40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6.48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13.59</w:t>
            </w:r>
          </w:p>
        </w:tc>
        <w:tc>
          <w:tcPr>
            <w:tcW w:w="1560" w:type="dxa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41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G. Globodol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6.53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14.04</w:t>
            </w:r>
          </w:p>
        </w:tc>
        <w:tc>
          <w:tcPr>
            <w:tcW w:w="1560" w:type="dxa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45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Ivanja vas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7.00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65601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</w:t>
            </w:r>
            <w:r w:rsidR="0065601E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.41</w:t>
            </w:r>
          </w:p>
        </w:tc>
        <w:tc>
          <w:tcPr>
            <w:tcW w:w="1560" w:type="dxa"/>
          </w:tcPr>
          <w:p w:rsidR="003B77C2" w:rsidRPr="007B154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15.</w:t>
            </w:r>
            <w:r w:rsidR="003160B3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13</w:t>
            </w:r>
          </w:p>
        </w:tc>
      </w:tr>
      <w:tr w:rsidR="003B77C2" w:rsidRPr="00C979CE" w:rsidTr="00176E78">
        <w:trPr>
          <w:trHeight w:val="225"/>
        </w:trPr>
        <w:tc>
          <w:tcPr>
            <w:tcW w:w="1516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center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 xml:space="preserve"> 7.03</w:t>
            </w:r>
          </w:p>
        </w:tc>
        <w:tc>
          <w:tcPr>
            <w:tcW w:w="1559" w:type="dxa"/>
            <w:vAlign w:val="bottom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14.14</w:t>
            </w:r>
          </w:p>
        </w:tc>
        <w:tc>
          <w:tcPr>
            <w:tcW w:w="1560" w:type="dxa"/>
          </w:tcPr>
          <w:p w:rsidR="003B77C2" w:rsidRPr="007B154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</w:p>
        </w:tc>
      </w:tr>
    </w:tbl>
    <w:p w:rsidR="003B77C2" w:rsidRPr="00DD06C3" w:rsidRDefault="003B77C2" w:rsidP="003B77C2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5- SPODNJA TEMENIŠKA DOLINA (mali avtobus)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1"/>
        <w:gridCol w:w="1559"/>
        <w:gridCol w:w="1560"/>
      </w:tblGrid>
      <w:tr w:rsidR="003B77C2" w:rsidRPr="00DD06C3" w:rsidTr="00176E78">
        <w:trPr>
          <w:trHeight w:val="225"/>
        </w:trPr>
        <w:tc>
          <w:tcPr>
            <w:tcW w:w="1516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NASELJE:</w:t>
            </w:r>
          </w:p>
        </w:tc>
        <w:tc>
          <w:tcPr>
            <w:tcW w:w="1461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V ŠOLO</w:t>
            </w:r>
          </w:p>
        </w:tc>
        <w:tc>
          <w:tcPr>
            <w:tcW w:w="1559" w:type="dxa"/>
            <w:vAlign w:val="bottom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 xml:space="preserve">PO 5. </w:t>
            </w: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in 7. šol uri</w:t>
            </w:r>
          </w:p>
        </w:tc>
        <w:tc>
          <w:tcPr>
            <w:tcW w:w="1560" w:type="dxa"/>
          </w:tcPr>
          <w:p w:rsidR="003B77C2" w:rsidRPr="00DD06C3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 xml:space="preserve">  </w:t>
            </w: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vAlign w:val="bottom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.1</w:t>
            </w:r>
            <w:r w:rsidR="003160B3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 Podboršt (most)</w:t>
            </w:r>
          </w:p>
        </w:tc>
        <w:tc>
          <w:tcPr>
            <w:tcW w:w="1461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7.07</w:t>
            </w:r>
          </w:p>
        </w:tc>
        <w:tc>
          <w:tcPr>
            <w:tcW w:w="1559" w:type="dxa"/>
            <w:vAlign w:val="center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4.19</w:t>
            </w:r>
          </w:p>
        </w:tc>
        <w:tc>
          <w:tcPr>
            <w:tcW w:w="1560" w:type="dxa"/>
            <w:vAlign w:val="center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Podb</w:t>
            </w:r>
            <w:proofErr w:type="spellEnd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.(Rozman)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w:t xml:space="preserve"> 7.08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  <w:t>4.20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Golobinjek (Bobnar) 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7.12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4.24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Golobinjek (ključ)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7.14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.2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7.17</w:t>
            </w:r>
          </w:p>
        </w:tc>
        <w:tc>
          <w:tcPr>
            <w:tcW w:w="1559" w:type="dxa"/>
            <w:vAlign w:val="bottom"/>
          </w:tcPr>
          <w:p w:rsidR="003B77C2" w:rsidRPr="00023992" w:rsidRDefault="008B0E0E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A8C2D2" wp14:editId="0246BE7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-356870</wp:posOffset>
                      </wp:positionV>
                      <wp:extent cx="6350" cy="572135"/>
                      <wp:effectExtent l="76200" t="0" r="50800" b="56515"/>
                      <wp:wrapNone/>
                      <wp:docPr id="36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B41F8D" id="Freeform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85pt,-28.1pt,48.35pt,16.95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K2QIAAE8GAAAOAAAAZHJzL2Uyb0RvYy54bWysVctu2zAQvBfoPxA8Fmgk2bKTGJGDIqmL&#10;An0EiPsBNEVZQimSJWnL7td3SMmOnaY9FPVBWWpHs7uz3M3N7a6VZCusa7QqaHaRUiIU12Wj1gX9&#10;tly8vaLEeaZKJrUSBd0LR2/nr1/ddGYmRrrWshSWgES5WWcKWntvZknieC1a5i60EQrOStuWeRzt&#10;Oikt68DeymSUptOk07Y0VnPhHN7e9046j/xVJbj/WlVOeCILitx8fNr4XIVnMr9hs7Vlpm74kAb7&#10;hyxa1igEPVLdM8/Ixja/UbUNt9rpyl9w3Sa6qhouYg2oJkufVfNYMyNiLRDHmaNM7v/R8i/bB0ua&#10;sqDjKSWKtejRwgoRFCeTIE9n3AyoR/NgQ4HOfNL8u4MjOfOEgwOGrLrPugQL23gdJdlVtg1foliy&#10;i8rvj8qLnSccL6fjCbrD4ZhcjrJxDJyw2eFTvnH+g9CRhm0/Od+3rYQVRS+HzJcgqVqJDr5JSEo6&#10;kh06fERkZ4iaXKfZcAmOkNEJZJTll/nVeJpfvsg2fhn6Im1+gk3JNMWPTCcT6D5Ucyhi8jcgVFkf&#10;6mb1QQq+U4MWsAgLw7fMo/pGu6B6UAbqLmOx4AAsKPeEnpyhIUFAj0NqB3T/dwhjMVnPZ8pSgpla&#10;9eUY5kN2IUgwSYftgBzqggbFw+tWb8VSR4B/djEQ6skr1SkqkCC1oW0A9m4YIUzM9hg6ZHxyc5yW&#10;TblopAwxnV2v7qQlW4bNsIi/odgzmFQx8+sU9zN+9keO0M80XjeEPeOweqPK2ONasPL9YHvWSNjE&#10;7w2mxdsGXZOChnCtKCmRAgs1WH0LJPoVJy4MWT+VK13uMXBW91sNWxhGre1PkGCjFdT92DALSvlR&#10;YWVcZ3kO8Xw85JgzHOypZ3XqYYqDColRXKdg3vl+bW6MbdY1IvVdVPodBr1qwkjG/PqshgO2VmzJ&#10;sGHDWjw9R9TT/4H5LwAAAP//AwBQSwMEFAAGAAgAAAAhAOrkb1DgAAAACAEAAA8AAABkcnMvZG93&#10;bnJldi54bWxMj8FOwzAMhu9IvENkJG5byqqWtTSdYNKQ2A6IsgPHrDFtReNUTbZ1b485jaPtT7+/&#10;v1hNthcnHH3nSMHDPAKBVDvTUaNg/7mZLUH4oMno3hEquKCHVXl7U+jcuDN94KkKjeAQ8rlW0IYw&#10;5FL6ukWr/dwNSHz7dqPVgcexkWbUZw63vVxEUSqt7og/tHrAdYv1T3W0CpZbt91fvt6H+G29qXbJ&#10;67Srxxel7u+m5ycQAadwheFPn9WhZKeDO5LxoleQJY9MKpgl6QIEA1nKi4OCOM5AloX8X6D8BQAA&#10;//8DAFBLAQItABQABgAIAAAAIQC2gziS/gAAAOEBAAATAAAAAAAAAAAAAAAAAAAAAABbQ29udGVu&#10;dF9UeXBlc10ueG1sUEsBAi0AFAAGAAgAAAAhADj9If/WAAAAlAEAAAsAAAAAAAAAAAAAAAAALwEA&#10;AF9yZWxzLy5yZWxzUEsBAi0AFAAGAAgAAAAhABH41krZAgAATwYAAA4AAAAAAAAAAAAAAAAALgIA&#10;AGRycy9lMm9Eb2MueG1sUEsBAi0AFAAGAAgAAAAhAOrkb1DgAAAACAEAAA8AAAAAAAAAAAAAAAAA&#10;MwUAAGRycy9kb3ducmV2LnhtbFBLBQYAAAAABAAEAPMAAABABgAAAAA=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="003B77C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</w:t>
            </w:r>
            <w:r w:rsidR="003B77C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.2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78103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1461" w:type="dxa"/>
            <w:vAlign w:val="bottom"/>
          </w:tcPr>
          <w:p w:rsidR="003B77C2" w:rsidRPr="00023992" w:rsidRDefault="008B0E0E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06B732" wp14:editId="6FAEE7A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-536575</wp:posOffset>
                      </wp:positionV>
                      <wp:extent cx="6350" cy="572135"/>
                      <wp:effectExtent l="76200" t="0" r="50800" b="56515"/>
                      <wp:wrapNone/>
                      <wp:docPr id="38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48BB66E" id="Freeform 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35pt,-42.25pt,49.85pt,2.8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wT1wIAAE8GAAAOAAAAZHJzL2Uyb0RvYy54bWysVctu2zAQvBfoPxA8Fmgk2bKTGJGDIqmL&#10;An0EiPsBNEVZQimSJWnL6dd3SMmO7aY9FPVBWWpHs7uz3M3N7a6VZCusa7QqaHaRUiIU12Wj1gX9&#10;tly8vaLEeaZKJrUSBX0Sjt7OX7+66cxMjHStZSksAYlys84UtPbezJLE8Vq0zF1oIxSclbYt8zja&#10;dVJa1oG9lckoTadJp21prObCOby97510HvmrSnD/taqc8EQWFLn5+LTxuQrPZH7DZmvLTN3wIQ32&#10;D1m0rFEIeqC6Z56RjW1+o2obbrXTlb/guk10VTVcxBpQTZaeVfNYMyNiLRDHmYNM7v/R8i/bB0ua&#10;sqBjdEqxFj1aWCGC4mQS5OmMmwH1aB5sKNCZT5p/d3AkJ55wcMCQVfdZl2BhG6+jJLvKtuFLFEt2&#10;Ufmng/Ji5wnHy+l4gu5wOCaXo2wcAydstv+Ub5z/IHSkYdtPzvdtK2FF0csh8yVIqlaig28SkpKO&#10;ZPsOHxDZCaIm12k2XIIDZHQEGWX5ZX41nuaXL7KNX4a+SJsfYVMyTfEj08lkPD2PP/kbEKqs93Wz&#10;ei8F36lBC1iEheFb5lF9o11QPSgDdZexWHAAFpR7Rk9O0JAgoMchtT26/zuEsZis85mylGCmVn05&#10;hvmQXQgSTNJhOyCHuqBB8fC61Vux1BHgzy4GQj17pTpGBRKkNrQNwN4NI4SJ2R5Ch4yPbo7TsikX&#10;jZQhprPr1Z20ZMuwGRbxNxR7ApMqZn6d4n7Gz/7IEfqZxuuGsCccVm9UGW9sLVj5frA9ayRs4p8M&#10;psXbBl2TgoZwrSgpkQILNVh9CyT6FScuDFk/lStdPmHgrO63GrYwjFrbnyDBRiuo+7FhFpTyo8LK&#10;uM7yHOL5eMgxZzjYY8/q2MMUBxUSo7hOwbzz/drcGNusa0Tqu6j0Owx61YSRjPn1WQ0HbK3YkmHD&#10;hrV4fI6o5/8D818AAAD//wMAUEsDBBQABgAIAAAAIQDtBCe+3wAAAAcBAAAPAAAAZHJzL2Rvd25y&#10;ZXYueG1sTI7LTsMwEEX3SPyDNUjsWodHShIyqaBSkWgXiNAFSzc2SUQ8jmy3Tf+eYQXLuXN07ymX&#10;kx3E0fjQO0K4mScgDDVO99Qi7D7WswxEiIq0GhwZhLMJsKwuL0pVaHeid3OsYyu4hEKhELoYx0LK&#10;0HTGqjB3oyH+fTlvVeTTt1J7deJyO8jbJFlIq3rihU6NZtWZ5rs+WIRs4za78+fbePe6Wtfb9GXa&#10;Nv4Z8fpqenoEEc0U/2D41Wd1qNhp7w6kgxgQ8uyBSYRZdp+CYCDPOdgjpAuQVSn/+1c/AAAA//8D&#10;AFBLAQItABQABgAIAAAAIQC2gziS/gAAAOEBAAATAAAAAAAAAAAAAAAAAAAAAABbQ29udGVudF9U&#10;eXBlc10ueG1sUEsBAi0AFAAGAAgAAAAhADj9If/WAAAAlAEAAAsAAAAAAAAAAAAAAAAALwEAAF9y&#10;ZWxzLy5yZWxzUEsBAi0AFAAGAAgAAAAhACk0LBPXAgAATwYAAA4AAAAAAAAAAAAAAAAALgIAAGRy&#10;cy9lMm9Eb2MueG1sUEsBAi0AFAAGAAgAAAAhAO0EJ77fAAAABwEAAA8AAAAAAAAAAAAAAAAAMQUA&#10;AGRycy9kb3ducmV2LnhtbFBLBQYAAAAABAAEAPMAAAA9BgAAAAA=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="003B77C2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7.19</w:t>
            </w:r>
          </w:p>
        </w:tc>
        <w:tc>
          <w:tcPr>
            <w:tcW w:w="1559" w:type="dxa"/>
            <w:vAlign w:val="bottom"/>
          </w:tcPr>
          <w:p w:rsidR="003B77C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560" w:type="dxa"/>
          </w:tcPr>
          <w:p w:rsidR="003B77C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Rogovila (Drenik)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7.23</w:t>
            </w:r>
          </w:p>
        </w:tc>
        <w:tc>
          <w:tcPr>
            <w:tcW w:w="1559" w:type="dxa"/>
            <w:vAlign w:val="bottom"/>
          </w:tcPr>
          <w:p w:rsidR="003B77C2" w:rsidRPr="00023992" w:rsidRDefault="003B77C2" w:rsidP="003160B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1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4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.3</w:t>
            </w:r>
            <w:r w:rsidR="003160B3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  <w:tr w:rsidR="003B77C2" w:rsidRPr="00023992" w:rsidTr="00176E78">
        <w:trPr>
          <w:trHeight w:val="225"/>
        </w:trPr>
        <w:tc>
          <w:tcPr>
            <w:tcW w:w="1516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 xml:space="preserve"> 7.27</w:t>
            </w:r>
          </w:p>
        </w:tc>
        <w:tc>
          <w:tcPr>
            <w:tcW w:w="1559" w:type="dxa"/>
            <w:vAlign w:val="bottom"/>
          </w:tcPr>
          <w:p w:rsidR="003B77C2" w:rsidRPr="00023992" w:rsidRDefault="003160B3" w:rsidP="003160B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14.38</w:t>
            </w:r>
          </w:p>
        </w:tc>
        <w:tc>
          <w:tcPr>
            <w:tcW w:w="1560" w:type="dxa"/>
          </w:tcPr>
          <w:p w:rsidR="003B77C2" w:rsidRPr="00023992" w:rsidRDefault="003B77C2" w:rsidP="00176E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</w:p>
        </w:tc>
      </w:tr>
    </w:tbl>
    <w:p w:rsidR="003B77C2" w:rsidRDefault="00A13957" w:rsidP="003B77C2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Šolski kombi</w:t>
      </w:r>
    </w:p>
    <w:p w:rsidR="00A13957" w:rsidRDefault="00A13957" w:rsidP="003B77C2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JORDAN KAL v šolo ob 6.30</w:t>
      </w:r>
    </w:p>
    <w:p w:rsidR="003B77C2" w:rsidRDefault="00A13957" w:rsidP="003B77C2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ŠRANGA ob 6.45</w:t>
      </w:r>
      <w:r w:rsidR="00AE73AC">
        <w:rPr>
          <w:rFonts w:ascii="Arial" w:hAnsi="Arial" w:cs="Arial"/>
          <w:b/>
          <w:color w:val="000000" w:themeColor="text1"/>
          <w:sz w:val="18"/>
          <w:szCs w:val="18"/>
        </w:rPr>
        <w:t xml:space="preserve">, 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domov </w:t>
      </w:r>
      <w:r w:rsidR="003B77C2" w:rsidRPr="00FD473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ob </w:t>
      </w:r>
      <w:r w:rsidR="006C7D33">
        <w:rPr>
          <w:rFonts w:ascii="Arial" w:hAnsi="Arial" w:cs="Arial"/>
          <w:b/>
          <w:color w:val="000000" w:themeColor="text1"/>
          <w:sz w:val="18"/>
          <w:szCs w:val="18"/>
        </w:rPr>
        <w:t>14.15 in 14.40</w:t>
      </w:r>
    </w:p>
    <w:sectPr w:rsidR="003B77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7B" w:rsidRDefault="0065667B">
      <w:pPr>
        <w:spacing w:after="0" w:line="240" w:lineRule="auto"/>
      </w:pPr>
      <w:r>
        <w:separator/>
      </w:r>
    </w:p>
  </w:endnote>
  <w:endnote w:type="continuationSeparator" w:id="0">
    <w:p w:rsidR="0065667B" w:rsidRDefault="006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78" w:rsidRPr="00200A59" w:rsidRDefault="00176E78" w:rsidP="00176E78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200A59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176E78" w:rsidRPr="00200A59" w:rsidRDefault="00176E78" w:rsidP="00176E78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176E78" w:rsidRDefault="00176E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7B" w:rsidRDefault="0065667B">
      <w:pPr>
        <w:spacing w:after="0" w:line="240" w:lineRule="auto"/>
      </w:pPr>
      <w:r>
        <w:separator/>
      </w:r>
    </w:p>
  </w:footnote>
  <w:footnote w:type="continuationSeparator" w:id="0">
    <w:p w:rsidR="0065667B" w:rsidRDefault="006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78" w:rsidRDefault="00F21526">
    <w:pPr>
      <w:pStyle w:val="Glava"/>
    </w:pPr>
    <w:r>
      <w:t xml:space="preserve">                                           </w:t>
    </w:r>
    <w:r w:rsidR="00176E78"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5C4B028" wp14:editId="65A6A90C">
          <wp:extent cx="2095999" cy="72000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82D"/>
    <w:multiLevelType w:val="hybridMultilevel"/>
    <w:tmpl w:val="74CC4788"/>
    <w:lvl w:ilvl="0" w:tplc="0424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D"/>
    <w:rsid w:val="00040398"/>
    <w:rsid w:val="000D67E5"/>
    <w:rsid w:val="000E3C1B"/>
    <w:rsid w:val="001271DF"/>
    <w:rsid w:val="00156948"/>
    <w:rsid w:val="00176E78"/>
    <w:rsid w:val="001B5B4E"/>
    <w:rsid w:val="001F42E3"/>
    <w:rsid w:val="00202243"/>
    <w:rsid w:val="00234E33"/>
    <w:rsid w:val="00273421"/>
    <w:rsid w:val="002C1872"/>
    <w:rsid w:val="002C1B86"/>
    <w:rsid w:val="002F0740"/>
    <w:rsid w:val="003160B3"/>
    <w:rsid w:val="00325433"/>
    <w:rsid w:val="00341391"/>
    <w:rsid w:val="003B77C2"/>
    <w:rsid w:val="003E09AD"/>
    <w:rsid w:val="003F0440"/>
    <w:rsid w:val="003F2763"/>
    <w:rsid w:val="004369F9"/>
    <w:rsid w:val="00452CEC"/>
    <w:rsid w:val="005A7404"/>
    <w:rsid w:val="005C7068"/>
    <w:rsid w:val="005D1A06"/>
    <w:rsid w:val="005D334D"/>
    <w:rsid w:val="005D48E1"/>
    <w:rsid w:val="005E32D1"/>
    <w:rsid w:val="00630229"/>
    <w:rsid w:val="00641355"/>
    <w:rsid w:val="00652034"/>
    <w:rsid w:val="0065601E"/>
    <w:rsid w:val="0065667B"/>
    <w:rsid w:val="006A1CCA"/>
    <w:rsid w:val="006C7D33"/>
    <w:rsid w:val="00751C92"/>
    <w:rsid w:val="007954F0"/>
    <w:rsid w:val="008B0E0E"/>
    <w:rsid w:val="008C34E6"/>
    <w:rsid w:val="009406DD"/>
    <w:rsid w:val="00960905"/>
    <w:rsid w:val="00980423"/>
    <w:rsid w:val="00A13957"/>
    <w:rsid w:val="00A251EC"/>
    <w:rsid w:val="00A30A82"/>
    <w:rsid w:val="00A56204"/>
    <w:rsid w:val="00A8443F"/>
    <w:rsid w:val="00AA433F"/>
    <w:rsid w:val="00AC78B8"/>
    <w:rsid w:val="00AE73AC"/>
    <w:rsid w:val="00AF129D"/>
    <w:rsid w:val="00B75DC5"/>
    <w:rsid w:val="00BA312A"/>
    <w:rsid w:val="00BE07C1"/>
    <w:rsid w:val="00C017B0"/>
    <w:rsid w:val="00C96F17"/>
    <w:rsid w:val="00CA181F"/>
    <w:rsid w:val="00CC676F"/>
    <w:rsid w:val="00CE6E01"/>
    <w:rsid w:val="00D33B37"/>
    <w:rsid w:val="00DC5391"/>
    <w:rsid w:val="00E01513"/>
    <w:rsid w:val="00E01B15"/>
    <w:rsid w:val="00E5412B"/>
    <w:rsid w:val="00E55355"/>
    <w:rsid w:val="00E619FB"/>
    <w:rsid w:val="00EA1CCE"/>
    <w:rsid w:val="00EB7545"/>
    <w:rsid w:val="00F21526"/>
    <w:rsid w:val="00F544A2"/>
    <w:rsid w:val="00F71907"/>
    <w:rsid w:val="00F82F9C"/>
    <w:rsid w:val="00F910C2"/>
    <w:rsid w:val="00FC0F9E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E4F"/>
  <w15:chartTrackingRefBased/>
  <w15:docId w15:val="{96562B1E-1D35-4BBC-8467-54E682C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7C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29D"/>
  </w:style>
  <w:style w:type="paragraph" w:styleId="Noga">
    <w:name w:val="footer"/>
    <w:basedOn w:val="Navaden"/>
    <w:link w:val="NogaZnak"/>
    <w:uiPriority w:val="99"/>
    <w:unhideWhenUsed/>
    <w:rsid w:val="00A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2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0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B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44</cp:revision>
  <cp:lastPrinted>2021-02-26T10:53:00Z</cp:lastPrinted>
  <dcterms:created xsi:type="dcterms:W3CDTF">2020-05-18T08:23:00Z</dcterms:created>
  <dcterms:modified xsi:type="dcterms:W3CDTF">2021-02-26T10:54:00Z</dcterms:modified>
</cp:coreProperties>
</file>