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8861C" w14:textId="77777777" w:rsidR="00C10443" w:rsidRDefault="00C10443" w:rsidP="003F0DE2">
      <w:pPr>
        <w:jc w:val="center"/>
        <w:rPr>
          <w:rFonts w:ascii="Titillium" w:hAnsi="Titillium" w:cs="Arial"/>
          <w:b/>
          <w:sz w:val="24"/>
          <w:lang w:val="sl-SI"/>
        </w:rPr>
      </w:pPr>
      <w:bookmarkStart w:id="0" w:name="_Hlk509392492"/>
      <w:bookmarkStart w:id="1" w:name="_Hlk11854565"/>
      <w:bookmarkStart w:id="2" w:name="_GoBack"/>
      <w:bookmarkEnd w:id="2"/>
    </w:p>
    <w:p w14:paraId="200FEC80" w14:textId="24A45FB6" w:rsidR="00802039" w:rsidRDefault="00802039" w:rsidP="003F0DE2">
      <w:pPr>
        <w:jc w:val="center"/>
        <w:rPr>
          <w:rFonts w:ascii="Titillium" w:hAnsi="Titillium" w:cs="Arial"/>
          <w:b/>
          <w:sz w:val="24"/>
          <w:lang w:val="sl-SI"/>
        </w:rPr>
      </w:pPr>
      <w:r w:rsidRPr="00802039">
        <w:rPr>
          <w:rFonts w:ascii="Titillium" w:hAnsi="Titillium" w:cs="Arial"/>
          <w:b/>
          <w:sz w:val="24"/>
          <w:lang w:val="sl-SI"/>
        </w:rPr>
        <w:t>POZIV KRAJEVNIM SKUPNOSTIM</w:t>
      </w:r>
    </w:p>
    <w:p w14:paraId="245CD799" w14:textId="77777777" w:rsidR="00675E6D" w:rsidRDefault="00675E6D" w:rsidP="003F0DE2">
      <w:pPr>
        <w:jc w:val="center"/>
        <w:rPr>
          <w:rFonts w:ascii="Titillium" w:hAnsi="Titillium" w:cs="Arial"/>
          <w:b/>
          <w:sz w:val="24"/>
          <w:lang w:val="sl-SI"/>
        </w:rPr>
      </w:pPr>
    </w:p>
    <w:p w14:paraId="1DF0A9A8" w14:textId="77777777" w:rsidR="00802039" w:rsidRPr="00802039" w:rsidRDefault="00802039" w:rsidP="00675E6D">
      <w:pPr>
        <w:rPr>
          <w:rFonts w:ascii="Titillium" w:hAnsi="Titillium" w:cs="Arial"/>
          <w:b/>
          <w:sz w:val="22"/>
          <w:szCs w:val="22"/>
          <w:lang w:val="sl-SI"/>
        </w:rPr>
      </w:pPr>
    </w:p>
    <w:p w14:paraId="34A96158" w14:textId="77777777" w:rsidR="00802039" w:rsidRPr="00802039" w:rsidRDefault="00802039" w:rsidP="00802039">
      <w:pPr>
        <w:jc w:val="center"/>
        <w:rPr>
          <w:rFonts w:ascii="Titillium" w:hAnsi="Titillium" w:cs="Arial"/>
          <w:b/>
          <w:bCs/>
          <w:sz w:val="28"/>
          <w:szCs w:val="28"/>
          <w:lang w:val="sl-SI"/>
        </w:rPr>
      </w:pPr>
      <w:bookmarkStart w:id="3" w:name="_Hlk3796130"/>
      <w:bookmarkStart w:id="4" w:name="_Hlk8985549"/>
      <w:r w:rsidRPr="00802039">
        <w:rPr>
          <w:rFonts w:ascii="Titillium" w:hAnsi="Titillium" w:cs="Arial"/>
          <w:b/>
          <w:bCs/>
          <w:sz w:val="28"/>
          <w:szCs w:val="28"/>
          <w:lang w:val="sl-SI"/>
        </w:rPr>
        <w:t>Približuje se tradicionalna čistilna akcija Očistimo sosesko</w:t>
      </w:r>
    </w:p>
    <w:p w14:paraId="3D3852E1" w14:textId="77777777" w:rsidR="00802039" w:rsidRPr="00802039" w:rsidRDefault="00802039" w:rsidP="00802039">
      <w:pPr>
        <w:rPr>
          <w:rFonts w:ascii="Titillium" w:hAnsi="Titillium" w:cs="Arial"/>
          <w:b/>
          <w:bCs/>
          <w:sz w:val="22"/>
          <w:szCs w:val="22"/>
          <w:lang w:val="sl-SI"/>
        </w:rPr>
      </w:pPr>
      <w:bookmarkStart w:id="5" w:name="_Hlk513553817"/>
    </w:p>
    <w:p w14:paraId="1439C454" w14:textId="016EB225" w:rsidR="00802039" w:rsidRPr="00802039" w:rsidRDefault="00802039" w:rsidP="00802039">
      <w:pPr>
        <w:spacing w:line="240" w:lineRule="auto"/>
        <w:jc w:val="both"/>
        <w:rPr>
          <w:rFonts w:ascii="Titillium" w:hAnsi="Titillium" w:cs="Arial"/>
          <w:b/>
          <w:bCs/>
          <w:sz w:val="24"/>
          <w:lang w:val="sl-SI"/>
        </w:rPr>
      </w:pPr>
      <w:r w:rsidRPr="00802039">
        <w:rPr>
          <w:rFonts w:ascii="Titillium" w:hAnsi="Titillium" w:cs="Arial"/>
          <w:b/>
          <w:bCs/>
          <w:sz w:val="24"/>
          <w:lang w:val="sl-SI"/>
        </w:rPr>
        <w:t xml:space="preserve">Novo mesto, </w:t>
      </w:r>
      <w:r w:rsidR="00B14BA7">
        <w:rPr>
          <w:rFonts w:ascii="Titillium" w:hAnsi="Titillium" w:cs="Arial"/>
          <w:b/>
          <w:bCs/>
          <w:sz w:val="24"/>
          <w:lang w:val="sl-SI"/>
        </w:rPr>
        <w:t>3</w:t>
      </w:r>
      <w:r w:rsidRPr="00802039">
        <w:rPr>
          <w:rFonts w:ascii="Titillium" w:hAnsi="Titillium" w:cs="Arial"/>
          <w:b/>
          <w:bCs/>
          <w:sz w:val="24"/>
          <w:lang w:val="sl-SI"/>
        </w:rPr>
        <w:t>. marec 2022 –</w:t>
      </w:r>
      <w:bookmarkEnd w:id="5"/>
      <w:r w:rsidRPr="00802039">
        <w:rPr>
          <w:rFonts w:ascii="Titillium" w:hAnsi="Titillium" w:cs="Arial"/>
          <w:b/>
          <w:bCs/>
          <w:sz w:val="24"/>
          <w:lang w:val="sl-SI"/>
        </w:rPr>
        <w:t xml:space="preserve"> V soboto, </w:t>
      </w:r>
      <w:r w:rsidR="00B14BA7">
        <w:rPr>
          <w:rFonts w:ascii="Titillium" w:hAnsi="Titillium" w:cs="Arial"/>
          <w:b/>
          <w:bCs/>
          <w:sz w:val="24"/>
          <w:lang w:val="sl-SI"/>
        </w:rPr>
        <w:t>18</w:t>
      </w:r>
      <w:r w:rsidRPr="00802039">
        <w:rPr>
          <w:rFonts w:ascii="Titillium" w:hAnsi="Titillium" w:cs="Arial"/>
          <w:b/>
          <w:bCs/>
          <w:sz w:val="24"/>
          <w:lang w:val="sl-SI"/>
        </w:rPr>
        <w:t>. marca 202</w:t>
      </w:r>
      <w:r w:rsidR="00B14BA7">
        <w:rPr>
          <w:rFonts w:ascii="Titillium" w:hAnsi="Titillium" w:cs="Arial"/>
          <w:b/>
          <w:bCs/>
          <w:sz w:val="24"/>
          <w:lang w:val="sl-SI"/>
        </w:rPr>
        <w:t>3</w:t>
      </w:r>
      <w:r w:rsidRPr="00802039">
        <w:rPr>
          <w:rFonts w:ascii="Titillium" w:hAnsi="Titillium" w:cs="Arial"/>
          <w:b/>
          <w:bCs/>
          <w:sz w:val="24"/>
          <w:lang w:val="sl-SI"/>
        </w:rPr>
        <w:t xml:space="preserve">, bo po krajevnih skupnostih Mestne občine Novo mesto </w:t>
      </w:r>
      <w:r w:rsidR="00DA59B4">
        <w:rPr>
          <w:rFonts w:ascii="Titillium" w:hAnsi="Titillium" w:cs="Arial"/>
          <w:b/>
          <w:bCs/>
          <w:sz w:val="24"/>
          <w:lang w:val="sl-SI"/>
        </w:rPr>
        <w:t>stekla</w:t>
      </w:r>
      <w:r w:rsidRPr="00802039">
        <w:rPr>
          <w:rFonts w:ascii="Titillium" w:hAnsi="Titillium" w:cs="Arial"/>
          <w:b/>
          <w:bCs/>
          <w:sz w:val="24"/>
          <w:lang w:val="sl-SI"/>
        </w:rPr>
        <w:t xml:space="preserve"> čistilna akcija Očistimo sosesko. K sodelovanju </w:t>
      </w:r>
      <w:r w:rsidR="00371532">
        <w:rPr>
          <w:rFonts w:ascii="Titillium" w:hAnsi="Titillium" w:cs="Arial"/>
          <w:b/>
          <w:bCs/>
          <w:sz w:val="24"/>
          <w:lang w:val="sl-SI"/>
        </w:rPr>
        <w:t xml:space="preserve">vabimo </w:t>
      </w:r>
      <w:r w:rsidRPr="00802039">
        <w:rPr>
          <w:rFonts w:ascii="Titillium" w:hAnsi="Titillium" w:cs="Arial"/>
          <w:b/>
          <w:bCs/>
          <w:sz w:val="24"/>
          <w:lang w:val="sl-SI"/>
        </w:rPr>
        <w:t>vse krajevne skupnosti z namenom, da tudi letos poskrbi</w:t>
      </w:r>
      <w:r w:rsidR="00371532">
        <w:rPr>
          <w:rFonts w:ascii="Titillium" w:hAnsi="Titillium" w:cs="Arial"/>
          <w:b/>
          <w:bCs/>
          <w:sz w:val="24"/>
          <w:lang w:val="sl-SI"/>
        </w:rPr>
        <w:t>te</w:t>
      </w:r>
      <w:r w:rsidRPr="00802039">
        <w:rPr>
          <w:rFonts w:ascii="Titillium" w:hAnsi="Titillium" w:cs="Arial"/>
          <w:b/>
          <w:bCs/>
          <w:sz w:val="24"/>
          <w:lang w:val="sl-SI"/>
        </w:rPr>
        <w:t xml:space="preserve"> za urejeno sosesko, parke in sprehajalne poti, občani pa s skupnimi močmi pripomore</w:t>
      </w:r>
      <w:r w:rsidR="00FA1BDE">
        <w:rPr>
          <w:rFonts w:ascii="Titillium" w:hAnsi="Titillium" w:cs="Arial"/>
          <w:b/>
          <w:bCs/>
          <w:sz w:val="24"/>
          <w:lang w:val="sl-SI"/>
        </w:rPr>
        <w:t>j</w:t>
      </w:r>
      <w:r w:rsidRPr="00802039">
        <w:rPr>
          <w:rFonts w:ascii="Titillium" w:hAnsi="Titillium" w:cs="Arial"/>
          <w:b/>
          <w:bCs/>
          <w:sz w:val="24"/>
          <w:lang w:val="sl-SI"/>
        </w:rPr>
        <w:t>o k urejeni okolici.</w:t>
      </w:r>
    </w:p>
    <w:p w14:paraId="072D8A82" w14:textId="77777777" w:rsidR="00802039" w:rsidRPr="00802039" w:rsidRDefault="00802039" w:rsidP="00802039">
      <w:pPr>
        <w:spacing w:line="240" w:lineRule="auto"/>
        <w:jc w:val="both"/>
        <w:rPr>
          <w:rFonts w:ascii="Titillium" w:hAnsi="Titillium" w:cs="Arial"/>
          <w:b/>
          <w:bCs/>
          <w:sz w:val="24"/>
          <w:lang w:val="sl-SI"/>
        </w:rPr>
      </w:pPr>
    </w:p>
    <w:p w14:paraId="79275558" w14:textId="3FA33791" w:rsidR="00802039" w:rsidRPr="00802039" w:rsidRDefault="00802039" w:rsidP="00802039">
      <w:pPr>
        <w:spacing w:line="240" w:lineRule="auto"/>
        <w:jc w:val="both"/>
        <w:rPr>
          <w:rFonts w:ascii="Titillium" w:hAnsi="Titillium" w:cs="Arial"/>
          <w:sz w:val="24"/>
          <w:lang w:val="sl-SI"/>
        </w:rPr>
      </w:pPr>
      <w:r w:rsidRPr="00802039">
        <w:rPr>
          <w:rFonts w:ascii="Titillium" w:hAnsi="Titillium" w:cs="Arial"/>
          <w:sz w:val="24"/>
          <w:lang w:val="sl-SI"/>
        </w:rPr>
        <w:t xml:space="preserve">Čistilna akcija tradicionalno poteka na pobudo Mestne občine Novo mesto in Komunale Novo mesto, ki si aktivno prizadevata </w:t>
      </w:r>
      <w:r w:rsidR="00514B8F">
        <w:rPr>
          <w:rFonts w:ascii="Titillium" w:hAnsi="Titillium" w:cs="Arial"/>
          <w:sz w:val="24"/>
          <w:lang w:val="sl-SI"/>
        </w:rPr>
        <w:t>za</w:t>
      </w:r>
      <w:r w:rsidRPr="00802039">
        <w:rPr>
          <w:rFonts w:ascii="Titillium" w:hAnsi="Titillium" w:cs="Arial"/>
          <w:sz w:val="24"/>
          <w:lang w:val="sl-SI"/>
        </w:rPr>
        <w:t xml:space="preserve"> osveščanj</w:t>
      </w:r>
      <w:r w:rsidR="00514B8F">
        <w:rPr>
          <w:rFonts w:ascii="Titillium" w:hAnsi="Titillium" w:cs="Arial"/>
          <w:sz w:val="24"/>
          <w:lang w:val="sl-SI"/>
        </w:rPr>
        <w:t>e</w:t>
      </w:r>
      <w:r w:rsidRPr="00802039">
        <w:rPr>
          <w:rFonts w:ascii="Titillium" w:hAnsi="Titillium" w:cs="Arial"/>
          <w:sz w:val="24"/>
          <w:lang w:val="sl-SI"/>
        </w:rPr>
        <w:t xml:space="preserve"> </w:t>
      </w:r>
      <w:r w:rsidR="00514B8F">
        <w:rPr>
          <w:rFonts w:ascii="Titillium" w:hAnsi="Titillium" w:cs="Arial"/>
          <w:sz w:val="24"/>
          <w:lang w:val="sl-SI"/>
        </w:rPr>
        <w:t xml:space="preserve">o čistem okolju in </w:t>
      </w:r>
      <w:r w:rsidRPr="00802039">
        <w:rPr>
          <w:rFonts w:ascii="Titillium" w:hAnsi="Titillium" w:cs="Arial"/>
          <w:sz w:val="24"/>
          <w:lang w:val="sl-SI"/>
        </w:rPr>
        <w:t>skr</w:t>
      </w:r>
      <w:r w:rsidR="00514B8F">
        <w:rPr>
          <w:rFonts w:ascii="Titillium" w:hAnsi="Titillium" w:cs="Arial"/>
          <w:sz w:val="24"/>
          <w:lang w:val="sl-SI"/>
        </w:rPr>
        <w:t>bi zanj</w:t>
      </w:r>
      <w:r w:rsidRPr="00802039">
        <w:rPr>
          <w:rFonts w:ascii="Titillium" w:hAnsi="Titillium" w:cs="Arial"/>
          <w:sz w:val="24"/>
          <w:lang w:val="sl-SI"/>
        </w:rPr>
        <w:t>. Krajani s</w:t>
      </w:r>
      <w:r w:rsidR="00675E6D">
        <w:rPr>
          <w:rFonts w:ascii="Titillium" w:hAnsi="Titillium" w:cs="Arial"/>
          <w:sz w:val="24"/>
          <w:lang w:val="sl-SI"/>
        </w:rPr>
        <w:t xml:space="preserve">o </w:t>
      </w:r>
      <w:r w:rsidRPr="00802039">
        <w:rPr>
          <w:rFonts w:ascii="Titillium" w:hAnsi="Titillium" w:cs="Arial"/>
          <w:sz w:val="24"/>
          <w:lang w:val="sl-SI"/>
        </w:rPr>
        <w:t>vabljeni, da</w:t>
      </w:r>
      <w:r w:rsidR="00514B8F">
        <w:rPr>
          <w:rFonts w:ascii="Titillium" w:hAnsi="Titillium" w:cs="Arial"/>
          <w:sz w:val="24"/>
          <w:lang w:val="sl-SI"/>
        </w:rPr>
        <w:t xml:space="preserve"> v družbi sokrajanov vseh generacij poskrbijo za okolico brez nepravilno odloženih odpadkov</w:t>
      </w:r>
      <w:r w:rsidRPr="00802039">
        <w:rPr>
          <w:rFonts w:ascii="Titillium" w:hAnsi="Titillium" w:cs="Arial"/>
          <w:sz w:val="24"/>
          <w:lang w:val="sl-SI"/>
        </w:rPr>
        <w:t>, akciji pa se lahko pridruži</w:t>
      </w:r>
      <w:r w:rsidR="00675E6D">
        <w:rPr>
          <w:rFonts w:ascii="Titillium" w:hAnsi="Titillium" w:cs="Arial"/>
          <w:sz w:val="24"/>
          <w:lang w:val="sl-SI"/>
        </w:rPr>
        <w:t>jo</w:t>
      </w:r>
      <w:r w:rsidRPr="00802039">
        <w:rPr>
          <w:rFonts w:ascii="Titillium" w:hAnsi="Titillium" w:cs="Arial"/>
          <w:sz w:val="24"/>
          <w:lang w:val="sl-SI"/>
        </w:rPr>
        <w:t xml:space="preserve"> v </w:t>
      </w:r>
      <w:r w:rsidR="00B14BA7">
        <w:rPr>
          <w:rFonts w:ascii="Titillium" w:hAnsi="Titillium" w:cs="Arial"/>
          <w:sz w:val="24"/>
          <w:lang w:val="sl-SI"/>
        </w:rPr>
        <w:t xml:space="preserve">svojih </w:t>
      </w:r>
      <w:r w:rsidRPr="00802039">
        <w:rPr>
          <w:rFonts w:ascii="Titillium" w:hAnsi="Titillium" w:cs="Arial"/>
          <w:sz w:val="24"/>
          <w:lang w:val="sl-SI"/>
        </w:rPr>
        <w:t>krajevnih skupnosti</w:t>
      </w:r>
      <w:r w:rsidR="008D067C">
        <w:rPr>
          <w:rFonts w:ascii="Titillium" w:hAnsi="Titillium" w:cs="Arial"/>
          <w:sz w:val="24"/>
          <w:lang w:val="sl-SI"/>
        </w:rPr>
        <w:t>h</w:t>
      </w:r>
      <w:r w:rsidRPr="00802039">
        <w:rPr>
          <w:rFonts w:ascii="Titillium" w:hAnsi="Titillium" w:cs="Arial"/>
          <w:sz w:val="24"/>
          <w:lang w:val="sl-SI"/>
        </w:rPr>
        <w:t>, kjer dobi</w:t>
      </w:r>
      <w:r w:rsidR="00675E6D">
        <w:rPr>
          <w:rFonts w:ascii="Titillium" w:hAnsi="Titillium" w:cs="Arial"/>
          <w:sz w:val="24"/>
          <w:lang w:val="sl-SI"/>
        </w:rPr>
        <w:t>jo</w:t>
      </w:r>
      <w:r w:rsidRPr="00802039">
        <w:rPr>
          <w:rFonts w:ascii="Titillium" w:hAnsi="Titillium" w:cs="Arial"/>
          <w:sz w:val="24"/>
          <w:lang w:val="sl-SI"/>
        </w:rPr>
        <w:t xml:space="preserve"> tudi več informacij o predvidenem območju čiščenja</w:t>
      </w:r>
      <w:r w:rsidR="009F3C40">
        <w:rPr>
          <w:rFonts w:ascii="Titillium" w:hAnsi="Titillium" w:cs="Arial"/>
          <w:sz w:val="24"/>
          <w:lang w:val="sl-SI"/>
        </w:rPr>
        <w:t>, ki ga bo določila posamična krajevna skupnost</w:t>
      </w:r>
      <w:r w:rsidRPr="00802039">
        <w:rPr>
          <w:rFonts w:ascii="Titillium" w:hAnsi="Titillium" w:cs="Arial"/>
          <w:sz w:val="24"/>
          <w:lang w:val="sl-SI"/>
        </w:rPr>
        <w:t>. Vabljeni so tudi šole, vrtc</w:t>
      </w:r>
      <w:r w:rsidR="007E206C">
        <w:rPr>
          <w:rFonts w:ascii="Titillium" w:hAnsi="Titillium" w:cs="Arial"/>
          <w:sz w:val="24"/>
          <w:lang w:val="sl-SI"/>
        </w:rPr>
        <w:t>i</w:t>
      </w:r>
      <w:r w:rsidRPr="00802039">
        <w:rPr>
          <w:rFonts w:ascii="Titillium" w:hAnsi="Titillium" w:cs="Arial"/>
          <w:sz w:val="24"/>
          <w:lang w:val="sl-SI"/>
        </w:rPr>
        <w:t xml:space="preserve"> in ostale organizacije, da se akciji pridružijo v čim večjem številu. </w:t>
      </w:r>
    </w:p>
    <w:p w14:paraId="7502130B" w14:textId="1DD29B13" w:rsidR="00802039" w:rsidRDefault="00802039" w:rsidP="00802039">
      <w:pPr>
        <w:spacing w:line="240" w:lineRule="auto"/>
        <w:jc w:val="both"/>
        <w:rPr>
          <w:rFonts w:ascii="Titillium" w:hAnsi="Titillium" w:cs="Arial"/>
          <w:sz w:val="24"/>
          <w:lang w:val="sl-SI"/>
        </w:rPr>
      </w:pPr>
    </w:p>
    <w:p w14:paraId="7150D615" w14:textId="6D23AD02" w:rsidR="003F0DE2" w:rsidRDefault="003F0DE2" w:rsidP="003F0DE2">
      <w:pPr>
        <w:spacing w:line="240" w:lineRule="auto"/>
        <w:jc w:val="both"/>
        <w:rPr>
          <w:rFonts w:ascii="Titillium" w:hAnsi="Titillium" w:cs="Arial"/>
          <w:b/>
          <w:bCs/>
          <w:sz w:val="24"/>
          <w:lang w:val="sl-SI"/>
        </w:rPr>
      </w:pPr>
      <w:r w:rsidRPr="00802039">
        <w:rPr>
          <w:rFonts w:ascii="Titillium" w:hAnsi="Titillium" w:cs="Arial"/>
          <w:sz w:val="24"/>
          <w:lang w:val="sl-SI"/>
        </w:rPr>
        <w:t>Vsi</w:t>
      </w:r>
      <w:r w:rsidRPr="00802039">
        <w:rPr>
          <w:rFonts w:ascii="Calibri" w:hAnsi="Calibri" w:cs="Calibri"/>
          <w:sz w:val="24"/>
          <w:lang w:val="sl-SI"/>
        </w:rPr>
        <w:t> </w:t>
      </w:r>
      <w:r w:rsidRPr="00802039">
        <w:rPr>
          <w:rFonts w:ascii="Titillium" w:hAnsi="Titillium" w:cs="Arial"/>
          <w:sz w:val="24"/>
          <w:lang w:val="sl-SI"/>
        </w:rPr>
        <w:t>ločeno</w:t>
      </w:r>
      <w:r w:rsidR="00B14BA7">
        <w:rPr>
          <w:rFonts w:ascii="Titillium" w:hAnsi="Titillium" w:cs="Arial"/>
          <w:sz w:val="24"/>
          <w:lang w:val="sl-SI"/>
        </w:rPr>
        <w:t xml:space="preserve"> </w:t>
      </w:r>
      <w:r w:rsidRPr="00802039">
        <w:rPr>
          <w:rFonts w:ascii="Titillium" w:hAnsi="Titillium" w:cs="Arial"/>
          <w:sz w:val="24"/>
          <w:lang w:val="sl-SI"/>
        </w:rPr>
        <w:t>zbrani odpadki</w:t>
      </w:r>
      <w:r w:rsidRPr="00802039">
        <w:rPr>
          <w:rFonts w:ascii="Calibri" w:hAnsi="Calibri" w:cs="Calibri"/>
          <w:sz w:val="24"/>
          <w:lang w:val="sl-SI"/>
        </w:rPr>
        <w:t> </w:t>
      </w:r>
      <w:r w:rsidRPr="00802039">
        <w:rPr>
          <w:rFonts w:ascii="Titillium" w:hAnsi="Titillium" w:cs="Arial"/>
          <w:sz w:val="24"/>
          <w:lang w:val="sl-SI"/>
        </w:rPr>
        <w:t>(ločeni vsaj na osnovne frakcije: embalaža, steklo, nevarni odpadki, kosovni odpadki, mešani odpadki) se bodo odlagali</w:t>
      </w:r>
      <w:r w:rsidRPr="00802039">
        <w:rPr>
          <w:rFonts w:ascii="Calibri" w:hAnsi="Calibri" w:cs="Calibri"/>
          <w:sz w:val="24"/>
          <w:lang w:val="sl-SI"/>
        </w:rPr>
        <w:t> </w:t>
      </w:r>
      <w:r w:rsidRPr="00802039">
        <w:rPr>
          <w:rFonts w:ascii="Titillium" w:hAnsi="Titillium" w:cs="Arial"/>
          <w:sz w:val="24"/>
          <w:lang w:val="sl-SI"/>
        </w:rPr>
        <w:t>na zbirnih mestih v zabojnik.</w:t>
      </w:r>
      <w:r w:rsidRPr="00802039">
        <w:rPr>
          <w:rFonts w:ascii="Calibri" w:hAnsi="Calibri" w:cs="Calibri"/>
          <w:sz w:val="24"/>
          <w:lang w:val="sl-SI"/>
        </w:rPr>
        <w:t> </w:t>
      </w:r>
      <w:r w:rsidRPr="00802039">
        <w:rPr>
          <w:rFonts w:ascii="Titillium" w:hAnsi="Titillium" w:cs="Arial"/>
          <w:sz w:val="24"/>
          <w:lang w:val="sl-SI"/>
        </w:rPr>
        <w:t>V primeru, da bodo zabojniki polni, se vreče z ločeno zbranimi odpadki pustijo poleg zabojnika. Če bo odpadkov več in na odmaknjeni lokaciji, o tem obvestite Komunalo Novo mesto, ki bo poskrbela za ločeno zbiranje odpadkov in surovin.</w:t>
      </w:r>
      <w:r>
        <w:rPr>
          <w:rFonts w:ascii="Titillium" w:hAnsi="Titillium" w:cs="Arial"/>
          <w:sz w:val="24"/>
          <w:lang w:val="sl-SI"/>
        </w:rPr>
        <w:t xml:space="preserve"> </w:t>
      </w:r>
      <w:r w:rsidRPr="003F0DE2">
        <w:rPr>
          <w:rFonts w:ascii="Titillium" w:hAnsi="Titillium" w:cs="Arial"/>
          <w:b/>
          <w:bCs/>
          <w:sz w:val="24"/>
          <w:lang w:val="sl-SI"/>
        </w:rPr>
        <w:t>Na dan čistilne akcije bo za informativno pomoč in odvoz odpadkov na voljo dežurna služba (M +386 51 318 373).</w:t>
      </w:r>
    </w:p>
    <w:p w14:paraId="6B09DB68" w14:textId="3C6D4084" w:rsidR="005C4373" w:rsidRPr="003F0DE2" w:rsidRDefault="005C4373" w:rsidP="003F0DE2">
      <w:pPr>
        <w:spacing w:line="240" w:lineRule="auto"/>
        <w:jc w:val="both"/>
        <w:rPr>
          <w:rFonts w:ascii="Titillium" w:hAnsi="Titillium" w:cs="Arial"/>
          <w:sz w:val="24"/>
          <w:lang w:val="sl-SI"/>
        </w:rPr>
      </w:pPr>
      <w:r>
        <w:rPr>
          <w:rFonts w:ascii="Titillium" w:hAnsi="Titillium" w:cs="Arial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0DD12" wp14:editId="34B17FCB">
                <wp:simplePos x="0" y="0"/>
                <wp:positionH relativeFrom="column">
                  <wp:posOffset>300355</wp:posOffset>
                </wp:positionH>
                <wp:positionV relativeFrom="paragraph">
                  <wp:posOffset>176530</wp:posOffset>
                </wp:positionV>
                <wp:extent cx="512445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784077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65pt,13.9pt" to="427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3393E6FE" w14:textId="77777777" w:rsidR="003F0DE2" w:rsidRPr="00802039" w:rsidRDefault="003F0DE2" w:rsidP="00802039">
      <w:pPr>
        <w:spacing w:line="240" w:lineRule="auto"/>
        <w:jc w:val="both"/>
        <w:rPr>
          <w:rFonts w:ascii="Titillium" w:hAnsi="Titillium" w:cs="Arial"/>
          <w:sz w:val="24"/>
          <w:lang w:val="sl-SI"/>
        </w:rPr>
      </w:pPr>
    </w:p>
    <w:p w14:paraId="76148250" w14:textId="36CC1191" w:rsidR="00987CD7" w:rsidRDefault="00802039" w:rsidP="00802039">
      <w:pPr>
        <w:spacing w:line="240" w:lineRule="auto"/>
        <w:jc w:val="both"/>
        <w:rPr>
          <w:rFonts w:ascii="Titillium" w:hAnsi="Titillium" w:cs="Arial"/>
          <w:sz w:val="24"/>
          <w:lang w:val="sl-SI"/>
        </w:rPr>
      </w:pPr>
      <w:r w:rsidRPr="00802039">
        <w:rPr>
          <w:rFonts w:ascii="Titillium" w:hAnsi="Titillium" w:cs="Arial"/>
          <w:sz w:val="24"/>
          <w:lang w:val="sl-SI"/>
        </w:rPr>
        <w:t>Komunala Novo mesto</w:t>
      </w:r>
      <w:r w:rsidR="00FA1BDE">
        <w:rPr>
          <w:rFonts w:ascii="Titillium" w:hAnsi="Titillium" w:cs="Arial"/>
          <w:sz w:val="24"/>
          <w:lang w:val="sl-SI"/>
        </w:rPr>
        <w:t xml:space="preserve"> bo predhodno</w:t>
      </w:r>
      <w:r w:rsidRPr="00802039">
        <w:rPr>
          <w:rFonts w:ascii="Titillium" w:hAnsi="Titillium" w:cs="Arial"/>
          <w:sz w:val="24"/>
          <w:lang w:val="sl-SI"/>
        </w:rPr>
        <w:t xml:space="preserve"> zagotovila </w:t>
      </w:r>
      <w:r w:rsidR="00B14BA7" w:rsidRPr="00B14BA7">
        <w:rPr>
          <w:rFonts w:ascii="Titillium" w:hAnsi="Titillium" w:cs="Arial"/>
          <w:b/>
          <w:bCs/>
          <w:sz w:val="24"/>
          <w:lang w:val="sl-SI"/>
        </w:rPr>
        <w:t>plakate za osveščanje o akciji,</w:t>
      </w:r>
      <w:r w:rsidR="00B14BA7">
        <w:rPr>
          <w:rFonts w:ascii="Titillium" w:hAnsi="Titillium" w:cs="Arial"/>
          <w:sz w:val="24"/>
          <w:lang w:val="sl-SI"/>
        </w:rPr>
        <w:t xml:space="preserve"> </w:t>
      </w:r>
      <w:r w:rsidRPr="00987CD7">
        <w:rPr>
          <w:rFonts w:ascii="Titillium" w:hAnsi="Titillium" w:cs="Arial"/>
          <w:b/>
          <w:bCs/>
          <w:sz w:val="24"/>
          <w:lang w:val="sl-SI"/>
        </w:rPr>
        <w:t>vrečke in rokavice</w:t>
      </w:r>
      <w:r w:rsidRPr="00802039">
        <w:rPr>
          <w:rFonts w:ascii="Titillium" w:hAnsi="Titillium" w:cs="Arial"/>
          <w:sz w:val="24"/>
          <w:lang w:val="sl-SI"/>
        </w:rPr>
        <w:t>,</w:t>
      </w:r>
      <w:r w:rsidRPr="00802039">
        <w:rPr>
          <w:rFonts w:ascii="Calibri" w:hAnsi="Calibri" w:cs="Calibri"/>
          <w:sz w:val="24"/>
          <w:lang w:val="sl-SI"/>
        </w:rPr>
        <w:t> </w:t>
      </w:r>
      <w:r w:rsidRPr="00802039">
        <w:rPr>
          <w:rFonts w:ascii="Titillium" w:hAnsi="Titillium" w:cs="Arial"/>
          <w:sz w:val="24"/>
          <w:lang w:val="sl-SI"/>
        </w:rPr>
        <w:t xml:space="preserve">ki so </w:t>
      </w:r>
      <w:r w:rsidR="008D067C">
        <w:rPr>
          <w:rFonts w:ascii="Titillium" w:hAnsi="Titillium" w:cs="Arial"/>
          <w:sz w:val="24"/>
          <w:lang w:val="sl-SI"/>
        </w:rPr>
        <w:t xml:space="preserve">od </w:t>
      </w:r>
      <w:r w:rsidR="006B06BF">
        <w:rPr>
          <w:rFonts w:ascii="Titillium" w:hAnsi="Titillium" w:cs="Arial"/>
          <w:sz w:val="24"/>
          <w:lang w:val="sl-SI"/>
        </w:rPr>
        <w:t>četrtka</w:t>
      </w:r>
      <w:r w:rsidR="008D067C">
        <w:rPr>
          <w:rFonts w:ascii="Titillium" w:hAnsi="Titillium" w:cs="Arial"/>
          <w:sz w:val="24"/>
          <w:lang w:val="sl-SI"/>
        </w:rPr>
        <w:t xml:space="preserve">, </w:t>
      </w:r>
      <w:r w:rsidR="006B06BF">
        <w:rPr>
          <w:rFonts w:ascii="Titillium" w:hAnsi="Titillium" w:cs="Arial"/>
          <w:sz w:val="24"/>
          <w:lang w:val="sl-SI"/>
        </w:rPr>
        <w:t>9</w:t>
      </w:r>
      <w:r w:rsidR="008D067C">
        <w:rPr>
          <w:rFonts w:ascii="Titillium" w:hAnsi="Titillium" w:cs="Arial"/>
          <w:sz w:val="24"/>
          <w:lang w:val="sl-SI"/>
        </w:rPr>
        <w:t xml:space="preserve">. marca 2023, </w:t>
      </w:r>
      <w:r w:rsidRPr="00802039">
        <w:rPr>
          <w:rFonts w:ascii="Titillium" w:hAnsi="Titillium" w:cs="Arial"/>
          <w:sz w:val="24"/>
          <w:lang w:val="sl-SI"/>
        </w:rPr>
        <w:t>za prevzem na voljo v njihovem skladišču (Podbevškova 12)</w:t>
      </w:r>
      <w:r w:rsidR="008D067C">
        <w:rPr>
          <w:rFonts w:ascii="Titillium" w:hAnsi="Titillium" w:cs="Arial"/>
          <w:sz w:val="24"/>
          <w:lang w:val="sl-SI"/>
        </w:rPr>
        <w:t>. Z</w:t>
      </w:r>
      <w:r w:rsidR="00987CD7">
        <w:rPr>
          <w:rFonts w:ascii="Titillium" w:hAnsi="Titillium" w:cs="Arial"/>
          <w:sz w:val="24"/>
          <w:lang w:val="sl-SI"/>
        </w:rPr>
        <w:t xml:space="preserve">a </w:t>
      </w:r>
      <w:r w:rsidR="003F0DE2" w:rsidRPr="0013171F">
        <w:rPr>
          <w:rFonts w:ascii="Titillium" w:hAnsi="Titillium" w:cs="Arial"/>
          <w:b/>
          <w:bCs/>
          <w:sz w:val="24"/>
          <w:lang w:val="sl-SI"/>
        </w:rPr>
        <w:t xml:space="preserve">vse dodatne informacije o </w:t>
      </w:r>
      <w:r w:rsidR="00AB5D6C" w:rsidRPr="0013171F">
        <w:rPr>
          <w:rFonts w:ascii="Titillium" w:hAnsi="Titillium" w:cs="Arial"/>
          <w:b/>
          <w:bCs/>
          <w:sz w:val="24"/>
          <w:lang w:val="sl-SI"/>
        </w:rPr>
        <w:t>čistilni akciji</w:t>
      </w:r>
      <w:r w:rsidR="00987CD7">
        <w:rPr>
          <w:rFonts w:ascii="Titillium" w:hAnsi="Titillium" w:cs="Arial"/>
          <w:sz w:val="24"/>
          <w:lang w:val="sl-SI"/>
        </w:rPr>
        <w:t xml:space="preserve"> </w:t>
      </w:r>
      <w:r w:rsidR="003F0DE2" w:rsidRPr="003F0DE2">
        <w:rPr>
          <w:rFonts w:ascii="Titillium" w:hAnsi="Titillium" w:cs="Arial"/>
          <w:sz w:val="24"/>
          <w:lang w:val="sl-SI"/>
        </w:rPr>
        <w:t xml:space="preserve">se lahko obrnete na sodelavko Komunale Novo mesto gospo </w:t>
      </w:r>
      <w:r w:rsidR="00B14BA7" w:rsidRPr="00B14BA7">
        <w:rPr>
          <w:rFonts w:ascii="Titillium" w:hAnsi="Titillium" w:cs="Arial"/>
          <w:sz w:val="24"/>
          <w:lang w:val="sl-SI"/>
        </w:rPr>
        <w:t xml:space="preserve">Tino </w:t>
      </w:r>
      <w:proofErr w:type="spellStart"/>
      <w:r w:rsidR="00B14BA7" w:rsidRPr="00B14BA7">
        <w:rPr>
          <w:rFonts w:ascii="Titillium" w:hAnsi="Titillium" w:cs="Arial"/>
          <w:sz w:val="24"/>
          <w:lang w:val="sl-SI"/>
        </w:rPr>
        <w:t>Potež</w:t>
      </w:r>
      <w:proofErr w:type="spellEnd"/>
      <w:r w:rsidR="00B14BA7" w:rsidRPr="00B14BA7">
        <w:rPr>
          <w:rFonts w:ascii="Titillium" w:hAnsi="Titillium" w:cs="Arial"/>
          <w:sz w:val="24"/>
          <w:lang w:val="sl-SI"/>
        </w:rPr>
        <w:t xml:space="preserve"> </w:t>
      </w:r>
      <w:r w:rsidR="00B14BA7">
        <w:rPr>
          <w:rFonts w:ascii="Titillium" w:hAnsi="Titillium" w:cs="Arial"/>
          <w:sz w:val="24"/>
          <w:lang w:val="sl-SI"/>
        </w:rPr>
        <w:t xml:space="preserve">(T +386 </w:t>
      </w:r>
      <w:r w:rsidR="00B14BA7" w:rsidRPr="00B14BA7">
        <w:rPr>
          <w:rFonts w:ascii="Titillium" w:hAnsi="Titillium" w:cs="Arial"/>
          <w:sz w:val="24"/>
          <w:lang w:val="sl-SI"/>
        </w:rPr>
        <w:t xml:space="preserve">7 39 32 492; M </w:t>
      </w:r>
      <w:r w:rsidR="00B14BA7">
        <w:rPr>
          <w:rFonts w:ascii="Titillium" w:hAnsi="Titillium" w:cs="Arial"/>
          <w:sz w:val="24"/>
          <w:lang w:val="sl-SI"/>
        </w:rPr>
        <w:t xml:space="preserve">+386 </w:t>
      </w:r>
      <w:r w:rsidR="00B14BA7" w:rsidRPr="00B14BA7">
        <w:rPr>
          <w:rFonts w:ascii="Titillium" w:hAnsi="Titillium" w:cs="Arial"/>
          <w:sz w:val="24"/>
          <w:lang w:val="sl-SI"/>
        </w:rPr>
        <w:t>31 767 069</w:t>
      </w:r>
      <w:r w:rsidR="00B14BA7">
        <w:rPr>
          <w:rFonts w:ascii="Titillium" w:hAnsi="Titillium" w:cs="Arial"/>
          <w:sz w:val="24"/>
          <w:lang w:val="sl-SI"/>
        </w:rPr>
        <w:t>;</w:t>
      </w:r>
      <w:r w:rsidR="00B14BA7" w:rsidRPr="00B14BA7">
        <w:rPr>
          <w:rFonts w:ascii="Titillium" w:hAnsi="Titillium" w:cs="Arial"/>
          <w:sz w:val="24"/>
          <w:lang w:val="sl-SI"/>
        </w:rPr>
        <w:t xml:space="preserve"> </w:t>
      </w:r>
      <w:hyperlink r:id="rId7" w:history="1">
        <w:r w:rsidR="00B14BA7" w:rsidRPr="008E3FA4">
          <w:rPr>
            <w:rStyle w:val="Hiperpovezava"/>
            <w:rFonts w:ascii="Titillium" w:hAnsi="Titillium" w:cs="Arial"/>
            <w:sz w:val="24"/>
            <w:lang w:val="sl-SI"/>
          </w:rPr>
          <w:t>tina.potez@komunala-nm.si</w:t>
        </w:r>
      </w:hyperlink>
      <w:r w:rsidR="00B14BA7">
        <w:rPr>
          <w:rFonts w:ascii="Titillium" w:hAnsi="Titillium" w:cs="Arial"/>
          <w:sz w:val="24"/>
          <w:lang w:val="sl-SI"/>
        </w:rPr>
        <w:t>).</w:t>
      </w:r>
      <w:r w:rsidR="003F0DE2" w:rsidRPr="003F0DE2">
        <w:rPr>
          <w:rFonts w:ascii="Titillium" w:hAnsi="Titillium" w:cs="Arial"/>
          <w:sz w:val="24"/>
          <w:lang w:val="sl-SI"/>
        </w:rPr>
        <w:t xml:space="preserve"> </w:t>
      </w:r>
    </w:p>
    <w:bookmarkEnd w:id="3"/>
    <w:p w14:paraId="465CA679" w14:textId="77777777" w:rsidR="00802039" w:rsidRPr="00802039" w:rsidRDefault="00802039" w:rsidP="00802039">
      <w:pPr>
        <w:rPr>
          <w:rFonts w:ascii="Titillium" w:hAnsi="Titillium" w:cs="Arial"/>
          <w:sz w:val="22"/>
          <w:szCs w:val="22"/>
          <w:lang w:val="sl-SI"/>
        </w:rPr>
      </w:pPr>
    </w:p>
    <w:p w14:paraId="77DAF4FE" w14:textId="77777777" w:rsidR="00802039" w:rsidRPr="00802039" w:rsidRDefault="00802039" w:rsidP="00802039">
      <w:pPr>
        <w:rPr>
          <w:rFonts w:ascii="Titillium" w:hAnsi="Titillium" w:cs="Arial"/>
          <w:sz w:val="22"/>
          <w:szCs w:val="22"/>
          <w:lang w:val="sl-SI"/>
        </w:rPr>
      </w:pPr>
    </w:p>
    <w:p w14:paraId="10596D7F" w14:textId="77777777" w:rsidR="00802039" w:rsidRPr="00802039" w:rsidRDefault="00802039" w:rsidP="00802039">
      <w:pPr>
        <w:rPr>
          <w:rFonts w:ascii="Titillium" w:hAnsi="Titillium" w:cs="Arial"/>
          <w:sz w:val="22"/>
          <w:szCs w:val="22"/>
          <w:lang w:val="sl-SI"/>
        </w:rPr>
      </w:pPr>
    </w:p>
    <w:p w14:paraId="51CA610D" w14:textId="6EB4D17D" w:rsidR="00802039" w:rsidRPr="00675E6D" w:rsidRDefault="00802039" w:rsidP="00802039">
      <w:pPr>
        <w:jc w:val="center"/>
        <w:rPr>
          <w:rFonts w:ascii="Titillium" w:hAnsi="Titillium" w:cs="Arial"/>
          <w:b/>
          <w:bCs/>
          <w:sz w:val="22"/>
          <w:szCs w:val="22"/>
          <w:lang w:val="sl-SI"/>
        </w:rPr>
      </w:pPr>
      <w:r w:rsidRPr="00675E6D">
        <w:rPr>
          <w:rFonts w:ascii="Titillium" w:hAnsi="Titillium" w:cs="Arial"/>
          <w:b/>
          <w:bCs/>
          <w:sz w:val="22"/>
          <w:szCs w:val="22"/>
          <w:lang w:val="sl-SI"/>
        </w:rPr>
        <w:lastRenderedPageBreak/>
        <w:t xml:space="preserve">                                                                                      Odnosi z javnostmi</w:t>
      </w:r>
    </w:p>
    <w:p w14:paraId="40057252" w14:textId="32C0E131" w:rsidR="002800BE" w:rsidRPr="00675E6D" w:rsidRDefault="00802039" w:rsidP="003F0DE2">
      <w:pPr>
        <w:jc w:val="center"/>
        <w:rPr>
          <w:rFonts w:ascii="Titillium" w:hAnsi="Titillium" w:cs="Arial"/>
          <w:b/>
          <w:bCs/>
          <w:sz w:val="22"/>
          <w:szCs w:val="22"/>
          <w:lang w:val="sl-SI"/>
        </w:rPr>
      </w:pPr>
      <w:r w:rsidRPr="00675E6D">
        <w:rPr>
          <w:rFonts w:ascii="Titillium" w:hAnsi="Titillium" w:cs="Arial"/>
          <w:b/>
          <w:bCs/>
          <w:sz w:val="22"/>
          <w:szCs w:val="22"/>
          <w:lang w:val="sl-SI"/>
        </w:rPr>
        <w:t xml:space="preserve">                                                                                       Mestna občina Novo mesto</w:t>
      </w:r>
      <w:bookmarkEnd w:id="0"/>
      <w:bookmarkEnd w:id="1"/>
      <w:bookmarkEnd w:id="4"/>
    </w:p>
    <w:sectPr w:rsidR="002800BE" w:rsidRPr="00675E6D" w:rsidSect="00280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F4BF5" w14:textId="77777777" w:rsidR="009B0073" w:rsidRDefault="009B0073" w:rsidP="000135A3">
      <w:pPr>
        <w:spacing w:line="240" w:lineRule="auto"/>
      </w:pPr>
      <w:r>
        <w:separator/>
      </w:r>
    </w:p>
  </w:endnote>
  <w:endnote w:type="continuationSeparator" w:id="0">
    <w:p w14:paraId="50E64B8D" w14:textId="77777777" w:rsidR="009B0073" w:rsidRDefault="009B0073" w:rsidP="00013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C891" w14:textId="77777777" w:rsidR="00444AAE" w:rsidRDefault="00444AA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0583523E" w14:textId="4C233FF7" w:rsidR="002800BE" w:rsidRDefault="002800BE" w:rsidP="002800BE">
        <w:pPr>
          <w:pStyle w:val="Noga"/>
          <w:tabs>
            <w:tab w:val="center" w:pos="4320"/>
            <w:tab w:val="right" w:pos="8640"/>
          </w:tabs>
          <w:jc w:val="center"/>
        </w:pPr>
        <w:r w:rsidRPr="00A65349">
          <w:rPr>
            <w:sz w:val="18"/>
            <w:szCs w:val="18"/>
          </w:rPr>
          <w:fldChar w:fldCharType="begin"/>
        </w:r>
        <w:r w:rsidRPr="00A65349">
          <w:rPr>
            <w:sz w:val="18"/>
            <w:szCs w:val="18"/>
          </w:rPr>
          <w:instrText>PAGE</w:instrText>
        </w:r>
        <w:r w:rsidRPr="00A65349">
          <w:rPr>
            <w:sz w:val="18"/>
            <w:szCs w:val="18"/>
          </w:rPr>
          <w:fldChar w:fldCharType="separate"/>
        </w:r>
        <w:r w:rsidR="00CB3192">
          <w:rPr>
            <w:noProof/>
            <w:sz w:val="18"/>
            <w:szCs w:val="18"/>
          </w:rPr>
          <w:t>2</w:t>
        </w:r>
        <w:r w:rsidRPr="00A65349">
          <w:rPr>
            <w:sz w:val="18"/>
            <w:szCs w:val="18"/>
          </w:rPr>
          <w:fldChar w:fldCharType="end"/>
        </w:r>
        <w:r w:rsidRPr="00A65349">
          <w:rPr>
            <w:sz w:val="18"/>
            <w:szCs w:val="18"/>
            <w:lang w:val="sl-SI"/>
          </w:rPr>
          <w:t xml:space="preserve"> od </w:t>
        </w:r>
        <w:r w:rsidRPr="00A65349">
          <w:rPr>
            <w:sz w:val="18"/>
            <w:szCs w:val="18"/>
          </w:rPr>
          <w:fldChar w:fldCharType="begin"/>
        </w:r>
        <w:r w:rsidRPr="00A65349">
          <w:rPr>
            <w:sz w:val="18"/>
            <w:szCs w:val="18"/>
          </w:rPr>
          <w:instrText>NUMPAGES</w:instrText>
        </w:r>
        <w:r w:rsidRPr="00A65349">
          <w:rPr>
            <w:sz w:val="18"/>
            <w:szCs w:val="18"/>
          </w:rPr>
          <w:fldChar w:fldCharType="separate"/>
        </w:r>
        <w:r w:rsidR="00CB3192">
          <w:rPr>
            <w:noProof/>
            <w:sz w:val="18"/>
            <w:szCs w:val="18"/>
          </w:rPr>
          <w:t>2</w:t>
        </w:r>
        <w:r w:rsidRPr="00A65349">
          <w:rPr>
            <w:sz w:val="18"/>
            <w:szCs w:val="18"/>
          </w:rPr>
          <w:fldChar w:fldCharType="end"/>
        </w:r>
      </w:p>
    </w:sdtContent>
  </w:sdt>
  <w:p w14:paraId="77E77513" w14:textId="77777777" w:rsidR="002800BE" w:rsidRDefault="002800B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6F6E" w14:textId="724B370A" w:rsidR="000135A3" w:rsidRDefault="000135A3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5680" behindDoc="0" locked="0" layoutInCell="1" allowOverlap="1" wp14:anchorId="4A8B73A4" wp14:editId="3E5210D1">
          <wp:simplePos x="0" y="0"/>
          <wp:positionH relativeFrom="column">
            <wp:posOffset>2462709</wp:posOffset>
          </wp:positionH>
          <wp:positionV relativeFrom="paragraph">
            <wp:posOffset>-157075</wp:posOffset>
          </wp:positionV>
          <wp:extent cx="647700" cy="372487"/>
          <wp:effectExtent l="0" t="0" r="0" b="8890"/>
          <wp:wrapNone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372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95A7D" w14:textId="77777777" w:rsidR="009B0073" w:rsidRDefault="009B0073" w:rsidP="000135A3">
      <w:pPr>
        <w:spacing w:line="240" w:lineRule="auto"/>
      </w:pPr>
      <w:r>
        <w:separator/>
      </w:r>
    </w:p>
  </w:footnote>
  <w:footnote w:type="continuationSeparator" w:id="0">
    <w:p w14:paraId="2C0F7D94" w14:textId="77777777" w:rsidR="009B0073" w:rsidRDefault="009B0073" w:rsidP="00013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D4DB4" w14:textId="77777777" w:rsidR="00444AAE" w:rsidRDefault="00444AA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A7326" w14:textId="77777777" w:rsidR="00444AAE" w:rsidRDefault="00444AA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8722C" w14:textId="713C2861" w:rsidR="002800BE" w:rsidRDefault="000B52D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BE5F738" wp14:editId="4C908BB9">
          <wp:simplePos x="0" y="0"/>
          <wp:positionH relativeFrom="column">
            <wp:posOffset>37044</wp:posOffset>
          </wp:positionH>
          <wp:positionV relativeFrom="paragraph">
            <wp:posOffset>27254</wp:posOffset>
          </wp:positionV>
          <wp:extent cx="1784350" cy="451485"/>
          <wp:effectExtent l="0" t="0" r="6350" b="5715"/>
          <wp:wrapNone/>
          <wp:docPr id="485" name="Grafika 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" name="Grafika 48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350" cy="451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ABB59C5" w14:textId="31BD110E" w:rsidR="002800BE" w:rsidRDefault="002800BE">
    <w:pPr>
      <w:pStyle w:val="Glava"/>
    </w:pPr>
  </w:p>
  <w:p w14:paraId="62BAEC54" w14:textId="6F3FE9D2" w:rsidR="000135A3" w:rsidRDefault="000135A3">
    <w:pPr>
      <w:pStyle w:val="Glava"/>
    </w:pPr>
  </w:p>
  <w:p w14:paraId="544AA178" w14:textId="72D12D13" w:rsidR="000135A3" w:rsidRDefault="000B52D1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808778" wp14:editId="33DE23A6">
              <wp:simplePos x="0" y="0"/>
              <wp:positionH relativeFrom="column">
                <wp:posOffset>440950</wp:posOffset>
              </wp:positionH>
              <wp:positionV relativeFrom="paragraph">
                <wp:posOffset>77158</wp:posOffset>
              </wp:positionV>
              <wp:extent cx="2114901" cy="942449"/>
              <wp:effectExtent l="0" t="0" r="0" b="0"/>
              <wp:wrapNone/>
              <wp:docPr id="15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901" cy="9424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4C7AF2" w14:textId="5C65FDA5" w:rsidR="000B52D1" w:rsidRPr="004E3A83" w:rsidRDefault="00F779DB" w:rsidP="00495849">
                          <w:pPr>
                            <w:spacing w:line="300" w:lineRule="exact"/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tillium" w:hAnsi="Titillium"/>
                              <w:b/>
                              <w:bCs/>
                              <w:spacing w:val="12"/>
                              <w:kern w:val="32"/>
                              <w:sz w:val="22"/>
                              <w:szCs w:val="22"/>
                            </w:rPr>
                            <w:t>Kabinet župana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808778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4.7pt;margin-top:6.1pt;width:166.55pt;height:7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" stroked="f">
              <v:textbox>
                <w:txbxContent>
                  <w:p w14:paraId="024C7AF2" w14:textId="5C65FDA5" w:rsidR="000B52D1" w:rsidRPr="004E3A83" w:rsidRDefault="00F779DB" w:rsidP="00495849">
                    <w:pPr>
                      <w:spacing w:line="300" w:lineRule="exact"/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</w:pPr>
                    <w:r>
                      <w:rPr>
                        <w:rFonts w:ascii="Titillium" w:hAnsi="Titillium"/>
                        <w:b/>
                        <w:bCs/>
                        <w:spacing w:val="12"/>
                        <w:kern w:val="32"/>
                        <w:sz w:val="22"/>
                        <w:szCs w:val="22"/>
                      </w:rPr>
                      <w:t>Kabinet župana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8C271A" wp14:editId="0E86D0EA">
              <wp:simplePos x="0" y="0"/>
              <wp:positionH relativeFrom="column">
                <wp:posOffset>3795621</wp:posOffset>
              </wp:positionH>
              <wp:positionV relativeFrom="paragraph">
                <wp:posOffset>144476</wp:posOffset>
              </wp:positionV>
              <wp:extent cx="2047165" cy="93472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165" cy="934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3AD59" w14:textId="77777777" w:rsidR="006C5B0B" w:rsidRPr="00802039" w:rsidRDefault="006C5B0B" w:rsidP="006C5B0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  <w:lang w:val="es-ES"/>
                            </w:rPr>
                          </w:pPr>
                          <w:r w:rsidRPr="00802039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  <w:lang w:val="es-ES"/>
                            </w:rPr>
                            <w:t>Seidlova cesta 1, 8000 Novo mesto</w:t>
                          </w:r>
                        </w:p>
                        <w:p w14:paraId="431E22F2" w14:textId="77777777" w:rsidR="006C5B0B" w:rsidRPr="00802039" w:rsidRDefault="006C5B0B" w:rsidP="006C5B0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  <w:lang w:val="es-ES"/>
                            </w:rPr>
                          </w:pPr>
                          <w:r w:rsidRPr="00802039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  <w:lang w:val="es-ES"/>
                            </w:rPr>
                            <w:t>T: 07 39 39 202</w:t>
                          </w:r>
                        </w:p>
                        <w:p w14:paraId="762F822A" w14:textId="77777777" w:rsidR="006C5B0B" w:rsidRPr="002800BE" w:rsidRDefault="006C5B0B" w:rsidP="006C5B0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F: 07 39 39 208</w:t>
                          </w:r>
                        </w:p>
                        <w:p w14:paraId="17A186D0" w14:textId="45364677" w:rsidR="006C5B0B" w:rsidRPr="002800BE" w:rsidRDefault="00CB3192" w:rsidP="006C5B0B">
                          <w:pPr>
                            <w:spacing w:line="180" w:lineRule="exact"/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</w:pPr>
                          <w:hyperlink r:id="rId3" w:history="1">
                            <w:r w:rsidR="006C5B0B" w:rsidRPr="002800BE">
                              <w:rPr>
                                <w:rStyle w:val="Hiperpovezava"/>
                                <w:rFonts w:ascii="Titillium" w:hAnsi="Titillium"/>
                                <w:color w:val="auto"/>
                                <w:spacing w:val="10"/>
                                <w:kern w:val="32"/>
                                <w:sz w:val="16"/>
                                <w:szCs w:val="16"/>
                                <w:u w:val="none"/>
                              </w:rPr>
                              <w:t>mestna.obcina@novomesto.si</w:t>
                            </w:r>
                          </w:hyperlink>
                        </w:p>
                        <w:p w14:paraId="2ABD8F4A" w14:textId="4225F50A" w:rsidR="006C5B0B" w:rsidRPr="002800BE" w:rsidRDefault="006C5B0B" w:rsidP="006C5B0B">
                          <w:pPr>
                            <w:spacing w:line="180" w:lineRule="exact"/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</w:pPr>
                          <w:r w:rsidRPr="002800BE">
                            <w:rPr>
                              <w:rStyle w:val="Hiperpovezava"/>
                              <w:rFonts w:ascii="Titillium" w:hAnsi="Titillium"/>
                              <w:color w:val="auto"/>
                              <w:spacing w:val="10"/>
                              <w:kern w:val="32"/>
                              <w:sz w:val="16"/>
                              <w:szCs w:val="16"/>
                              <w:u w:val="none"/>
                            </w:rPr>
                            <w:t>novomesto@vep.si</w:t>
                          </w:r>
                        </w:p>
                        <w:p w14:paraId="452EC66D" w14:textId="72038064" w:rsidR="006C5B0B" w:rsidRPr="002800BE" w:rsidRDefault="006C5B0B" w:rsidP="006C5B0B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www.</w:t>
                          </w:r>
                          <w:r w:rsidRPr="002800BE"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  <w:t>novomesto.si</w:t>
                          </w:r>
                        </w:p>
                        <w:p w14:paraId="6F18BBD2" w14:textId="77777777" w:rsidR="002800BE" w:rsidRPr="001B1B5D" w:rsidRDefault="002800BE" w:rsidP="002800BE">
                          <w:pPr>
                            <w:spacing w:line="180" w:lineRule="exact"/>
                            <w:rPr>
                              <w:rFonts w:ascii="Titillium" w:hAnsi="Titillium"/>
                              <w:spacing w:val="10"/>
                              <w:kern w:val="3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C8C271A" id="_x0000_s1027" type="#_x0000_t202" style="position:absolute;margin-left:298.85pt;margin-top:11.4pt;width:161.2pt;height:73.6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" stroked="f">
              <v:textbox>
                <w:txbxContent>
                  <w:p w14:paraId="5703AD59" w14:textId="77777777" w:rsidR="006C5B0B" w:rsidRPr="00802039" w:rsidRDefault="006C5B0B" w:rsidP="006C5B0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  <w:lang w:val="es-ES"/>
                      </w:rPr>
                    </w:pPr>
                    <w:r w:rsidRPr="00802039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  <w:lang w:val="es-ES"/>
                      </w:rPr>
                      <w:t>Seidlova cesta 1, 8000 Novo mesto</w:t>
                    </w:r>
                  </w:p>
                  <w:p w14:paraId="431E22F2" w14:textId="77777777" w:rsidR="006C5B0B" w:rsidRPr="00802039" w:rsidRDefault="006C5B0B" w:rsidP="006C5B0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  <w:lang w:val="es-ES"/>
                      </w:rPr>
                    </w:pPr>
                    <w:r w:rsidRPr="00802039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  <w:lang w:val="es-ES"/>
                      </w:rPr>
                      <w:t>T: 07 39 39 202</w:t>
                    </w:r>
                  </w:p>
                  <w:p w14:paraId="762F822A" w14:textId="77777777" w:rsidR="006C5B0B" w:rsidRPr="002800BE" w:rsidRDefault="006C5B0B" w:rsidP="006C5B0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F: 07 39 39 208</w:t>
                    </w:r>
                  </w:p>
                  <w:p w14:paraId="17A186D0" w14:textId="45364677" w:rsidR="006C5B0B" w:rsidRPr="002800BE" w:rsidRDefault="00AB5D6C" w:rsidP="006C5B0B">
                    <w:pPr>
                      <w:spacing w:line="180" w:lineRule="exact"/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</w:pPr>
                    <w:hyperlink r:id="rId4" w:history="1">
                      <w:r w:rsidR="006C5B0B" w:rsidRPr="002800BE">
                        <w:rPr>
                          <w:rStyle w:val="Hiperpovezava"/>
                          <w:rFonts w:ascii="Titillium" w:hAnsi="Titillium"/>
                          <w:color w:val="auto"/>
                          <w:spacing w:val="10"/>
                          <w:kern w:val="32"/>
                          <w:sz w:val="16"/>
                          <w:szCs w:val="16"/>
                          <w:u w:val="none"/>
                        </w:rPr>
                        <w:t>mestna.obcina@novomesto.si</w:t>
                      </w:r>
                    </w:hyperlink>
                  </w:p>
                  <w:p w14:paraId="2ABD8F4A" w14:textId="4225F50A" w:rsidR="006C5B0B" w:rsidRPr="002800BE" w:rsidRDefault="006C5B0B" w:rsidP="006C5B0B">
                    <w:pPr>
                      <w:spacing w:line="180" w:lineRule="exact"/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</w:pPr>
                    <w:r w:rsidRPr="002800BE">
                      <w:rPr>
                        <w:rStyle w:val="Hiperpovezava"/>
                        <w:rFonts w:ascii="Titillium" w:hAnsi="Titillium"/>
                        <w:color w:val="auto"/>
                        <w:spacing w:val="10"/>
                        <w:kern w:val="32"/>
                        <w:sz w:val="16"/>
                        <w:szCs w:val="16"/>
                        <w:u w:val="none"/>
                      </w:rPr>
                      <w:t>novomesto@vep.si</w:t>
                    </w:r>
                  </w:p>
                  <w:p w14:paraId="452EC66D" w14:textId="72038064" w:rsidR="006C5B0B" w:rsidRPr="002800BE" w:rsidRDefault="006C5B0B" w:rsidP="006C5B0B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  <w:r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www.</w:t>
                    </w:r>
                    <w:r w:rsidRPr="002800BE"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  <w:t>novomesto.si</w:t>
                    </w:r>
                  </w:p>
                  <w:p w14:paraId="6F18BBD2" w14:textId="77777777" w:rsidR="002800BE" w:rsidRPr="001B1B5D" w:rsidRDefault="002800BE" w:rsidP="002800BE">
                    <w:pPr>
                      <w:spacing w:line="180" w:lineRule="exact"/>
                      <w:rPr>
                        <w:rFonts w:ascii="Titillium" w:hAnsi="Titillium"/>
                        <w:spacing w:val="10"/>
                        <w:kern w:val="3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130294D" w14:textId="4A92A3F6" w:rsidR="000135A3" w:rsidRDefault="000B52D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 wp14:anchorId="76A8E4FD" wp14:editId="604D0947">
          <wp:simplePos x="0" y="0"/>
          <wp:positionH relativeFrom="column">
            <wp:posOffset>3795621</wp:posOffset>
          </wp:positionH>
          <wp:positionV relativeFrom="paragraph">
            <wp:posOffset>60134</wp:posOffset>
          </wp:positionV>
          <wp:extent cx="27940" cy="180340"/>
          <wp:effectExtent l="0" t="0" r="10160" b="0"/>
          <wp:wrapNone/>
          <wp:docPr id="486" name="Slika 4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Slika 48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" cy="1803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A69B04A" w14:textId="639CBF3A" w:rsidR="000135A3" w:rsidRDefault="000135A3">
    <w:pPr>
      <w:pStyle w:val="Glava"/>
    </w:pPr>
  </w:p>
  <w:p w14:paraId="0F6104B1" w14:textId="17FDAE01" w:rsidR="000135A3" w:rsidRDefault="000135A3">
    <w:pPr>
      <w:pStyle w:val="Glava"/>
    </w:pPr>
  </w:p>
  <w:p w14:paraId="7A091C93" w14:textId="65CC1FBF" w:rsidR="000135A3" w:rsidRDefault="000135A3">
    <w:pPr>
      <w:pStyle w:val="Glava"/>
    </w:pPr>
  </w:p>
  <w:p w14:paraId="62EACE82" w14:textId="77777777" w:rsidR="000B52D1" w:rsidRDefault="000B52D1">
    <w:pPr>
      <w:pStyle w:val="Glava"/>
    </w:pPr>
  </w:p>
  <w:p w14:paraId="16CF0919" w14:textId="77777777" w:rsidR="000135A3" w:rsidRDefault="000135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D2A"/>
    <w:multiLevelType w:val="hybridMultilevel"/>
    <w:tmpl w:val="0300979C"/>
    <w:lvl w:ilvl="0" w:tplc="540A9B80">
      <w:numFmt w:val="bullet"/>
      <w:lvlText w:val="-"/>
      <w:lvlJc w:val="left"/>
      <w:pPr>
        <w:ind w:left="511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1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A3"/>
    <w:rsid w:val="000135A3"/>
    <w:rsid w:val="000B52D1"/>
    <w:rsid w:val="0013171F"/>
    <w:rsid w:val="00142832"/>
    <w:rsid w:val="002800BE"/>
    <w:rsid w:val="002A0671"/>
    <w:rsid w:val="003335CB"/>
    <w:rsid w:val="00371532"/>
    <w:rsid w:val="003F0DE2"/>
    <w:rsid w:val="00444AAE"/>
    <w:rsid w:val="00495849"/>
    <w:rsid w:val="004E3A83"/>
    <w:rsid w:val="004F2B0E"/>
    <w:rsid w:val="00514B8F"/>
    <w:rsid w:val="00562BDA"/>
    <w:rsid w:val="005C4373"/>
    <w:rsid w:val="00675E6D"/>
    <w:rsid w:val="006B06BF"/>
    <w:rsid w:val="006C5B0B"/>
    <w:rsid w:val="006F1934"/>
    <w:rsid w:val="007E206C"/>
    <w:rsid w:val="007F4D7E"/>
    <w:rsid w:val="00802039"/>
    <w:rsid w:val="00824B60"/>
    <w:rsid w:val="008D067C"/>
    <w:rsid w:val="00987CD7"/>
    <w:rsid w:val="009B0073"/>
    <w:rsid w:val="009F3C40"/>
    <w:rsid w:val="00AB5D6C"/>
    <w:rsid w:val="00B14BA7"/>
    <w:rsid w:val="00C03318"/>
    <w:rsid w:val="00C10443"/>
    <w:rsid w:val="00C76FC7"/>
    <w:rsid w:val="00CB3192"/>
    <w:rsid w:val="00DA55E4"/>
    <w:rsid w:val="00DA59B4"/>
    <w:rsid w:val="00E073A7"/>
    <w:rsid w:val="00EC41F2"/>
    <w:rsid w:val="00F779DB"/>
    <w:rsid w:val="00F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50FF"/>
  <w15:chartTrackingRefBased/>
  <w15:docId w15:val="{32A44112-46F9-4027-A37A-DD5F5DDD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5A3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35A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35A3"/>
  </w:style>
  <w:style w:type="paragraph" w:styleId="Noga">
    <w:name w:val="footer"/>
    <w:basedOn w:val="Navaden"/>
    <w:link w:val="NogaZnak"/>
    <w:uiPriority w:val="99"/>
    <w:unhideWhenUsed/>
    <w:rsid w:val="000135A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35A3"/>
  </w:style>
  <w:style w:type="character" w:styleId="Hiperpovezava">
    <w:name w:val="Hyperlink"/>
    <w:basedOn w:val="Privzetapisavaodstavka"/>
    <w:rsid w:val="000135A3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0135A3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0135A3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uiPriority w:val="34"/>
    <w:qFormat/>
    <w:rsid w:val="000135A3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02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ina.potez@komunala-nm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stna.obcina@novomesto.si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mestna.obcina@novomest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Ivanušič</dc:creator>
  <cp:keywords/>
  <dc:description/>
  <cp:lastModifiedBy>Maša</cp:lastModifiedBy>
  <cp:revision>2</cp:revision>
  <dcterms:created xsi:type="dcterms:W3CDTF">2023-03-14T08:40:00Z</dcterms:created>
  <dcterms:modified xsi:type="dcterms:W3CDTF">2023-03-14T08:40:00Z</dcterms:modified>
</cp:coreProperties>
</file>